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09203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F1152C" w:rsidRPr="0009203F">
        <w:rPr>
          <w:rFonts w:ascii="Times New Roman" w:hAnsi="Times New Roman" w:cs="Times New Roman"/>
          <w:sz w:val="24"/>
          <w:szCs w:val="24"/>
        </w:rPr>
        <w:t xml:space="preserve">7. </w:t>
      </w:r>
      <w:r w:rsidR="00535291" w:rsidRPr="0009203F">
        <w:rPr>
          <w:rFonts w:ascii="Times New Roman" w:hAnsi="Times New Roman" w:cs="Times New Roman"/>
          <w:sz w:val="24"/>
          <w:szCs w:val="24"/>
        </w:rPr>
        <w:t>február 15-én</w:t>
      </w: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              16</w:t>
      </w:r>
      <w:r w:rsidRPr="000920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09203F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092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03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09203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203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09203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9203F" w:rsidRDefault="00874046" w:rsidP="0009203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09203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F1152C" w:rsidRPr="0009203F" w:rsidRDefault="00F1152C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03F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FC2460" w:rsidRPr="0009203F" w:rsidRDefault="00FC2460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03F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Dr. Gondos István jogi szakreferens</w:t>
      </w:r>
    </w:p>
    <w:p w:rsidR="008B7A7A" w:rsidRPr="0009203F" w:rsidRDefault="008B7A7A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Ujvári Éva pénzügyi osztályvezető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C11FEC" w:rsidRPr="0009203F" w:rsidRDefault="00C11FEC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Rétvári Róbert Zalaszentgróti Járási Hivatal hivatalvezető</w:t>
      </w:r>
    </w:p>
    <w:p w:rsidR="007B6404" w:rsidRPr="0009203F" w:rsidRDefault="007B6404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Vajda László </w:t>
      </w:r>
      <w:r w:rsidR="004B3869" w:rsidRPr="0009203F">
        <w:rPr>
          <w:rFonts w:ascii="Times New Roman" w:hAnsi="Times New Roman" w:cs="Times New Roman"/>
          <w:sz w:val="24"/>
          <w:szCs w:val="24"/>
        </w:rPr>
        <w:t>Zalaszentgróti Roma Nemzetiségi Önkormányzat elnök</w:t>
      </w:r>
    </w:p>
    <w:p w:rsidR="00DC2C89" w:rsidRPr="0009203F" w:rsidRDefault="00801E93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9203F">
        <w:rPr>
          <w:rFonts w:ascii="Times New Roman" w:hAnsi="Times New Roman" w:cs="Times New Roman"/>
          <w:sz w:val="24"/>
          <w:szCs w:val="24"/>
        </w:rPr>
        <w:t>Al-</w:t>
      </w:r>
      <w:r w:rsidR="00DC2C89" w:rsidRPr="0009203F">
        <w:rPr>
          <w:rFonts w:ascii="Times New Roman" w:hAnsi="Times New Roman" w:cs="Times New Roman"/>
          <w:sz w:val="24"/>
          <w:szCs w:val="24"/>
        </w:rPr>
        <w:t>Yari</w:t>
      </w:r>
      <w:proofErr w:type="spellEnd"/>
      <w:r w:rsidR="00DC2C89" w:rsidRPr="0009203F">
        <w:rPr>
          <w:rFonts w:ascii="Times New Roman" w:hAnsi="Times New Roman" w:cs="Times New Roman"/>
          <w:sz w:val="24"/>
          <w:szCs w:val="24"/>
        </w:rPr>
        <w:t xml:space="preserve"> Mohamed Egészségügyi Központ intézményvezető</w:t>
      </w:r>
    </w:p>
    <w:p w:rsidR="00874046" w:rsidRPr="0009203F" w:rsidRDefault="00874046" w:rsidP="0009203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09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3F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1952E6" w:rsidRPr="0009203F" w:rsidRDefault="001952E6" w:rsidP="0009203F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BF7439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</w:rPr>
        <w:t>Baracskai József:</w:t>
      </w:r>
      <w:r w:rsidR="00535291" w:rsidRPr="00092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291" w:rsidRPr="0009203F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092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34E" w:rsidRPr="0009203F">
        <w:rPr>
          <w:rFonts w:ascii="Times New Roman" w:hAnsi="Times New Roman" w:cs="Times New Roman"/>
          <w:bCs/>
          <w:sz w:val="24"/>
          <w:szCs w:val="24"/>
        </w:rPr>
        <w:t xml:space="preserve">A mai ülésen kerül </w:t>
      </w:r>
      <w:r w:rsidR="00801E93" w:rsidRPr="0009203F">
        <w:rPr>
          <w:rFonts w:ascii="Times New Roman" w:hAnsi="Times New Roman" w:cs="Times New Roman"/>
          <w:bCs/>
          <w:sz w:val="24"/>
          <w:szCs w:val="24"/>
        </w:rPr>
        <w:t>elő</w:t>
      </w:r>
      <w:r w:rsidR="008D034E" w:rsidRPr="0009203F">
        <w:rPr>
          <w:rFonts w:ascii="Times New Roman" w:hAnsi="Times New Roman" w:cs="Times New Roman"/>
          <w:bCs/>
          <w:sz w:val="24"/>
          <w:szCs w:val="24"/>
        </w:rPr>
        <w:t>terjesztésre a</w:t>
      </w:r>
      <w:r w:rsidR="00801E93" w:rsidRPr="0009203F">
        <w:rPr>
          <w:rFonts w:ascii="Times New Roman" w:hAnsi="Times New Roman" w:cs="Times New Roman"/>
          <w:bCs/>
          <w:sz w:val="24"/>
          <w:szCs w:val="24"/>
        </w:rPr>
        <w:t>z önkormányzat</w:t>
      </w:r>
      <w:r w:rsidR="008D034E" w:rsidRPr="0009203F">
        <w:rPr>
          <w:rFonts w:ascii="Times New Roman" w:hAnsi="Times New Roman" w:cs="Times New Roman"/>
          <w:bCs/>
          <w:sz w:val="24"/>
          <w:szCs w:val="24"/>
        </w:rPr>
        <w:t xml:space="preserve"> 2017. évi költségvetése, mely a város gazdálkodása szempontjából </w:t>
      </w:r>
      <w:r w:rsidR="00801E93" w:rsidRPr="0009203F">
        <w:rPr>
          <w:rFonts w:ascii="Times New Roman" w:hAnsi="Times New Roman" w:cs="Times New Roman"/>
          <w:bCs/>
          <w:sz w:val="24"/>
          <w:szCs w:val="24"/>
        </w:rPr>
        <w:t>rendkívül</w:t>
      </w:r>
      <w:r w:rsidR="008D034E" w:rsidRPr="0009203F">
        <w:rPr>
          <w:rFonts w:ascii="Times New Roman" w:hAnsi="Times New Roman" w:cs="Times New Roman"/>
          <w:bCs/>
          <w:sz w:val="24"/>
          <w:szCs w:val="24"/>
        </w:rPr>
        <w:t xml:space="preserve"> fontos. </w:t>
      </w:r>
      <w:r w:rsidR="00874046" w:rsidRPr="0009203F">
        <w:rPr>
          <w:rFonts w:ascii="Times New Roman" w:hAnsi="Times New Roman" w:cs="Times New Roman"/>
          <w:sz w:val="24"/>
          <w:szCs w:val="24"/>
        </w:rPr>
        <w:t xml:space="preserve">Megállapítom, hogy a képviselő-testület </w:t>
      </w:r>
      <w:r w:rsidR="007B6404" w:rsidRPr="0009203F">
        <w:rPr>
          <w:rFonts w:ascii="Times New Roman" w:hAnsi="Times New Roman" w:cs="Times New Roman"/>
          <w:sz w:val="24"/>
          <w:szCs w:val="24"/>
        </w:rPr>
        <w:t>9</w:t>
      </w:r>
      <w:r w:rsidR="00E5458A" w:rsidRPr="0009203F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09203F">
        <w:rPr>
          <w:rFonts w:ascii="Times New Roman" w:hAnsi="Times New Roman" w:cs="Times New Roman"/>
          <w:sz w:val="24"/>
          <w:szCs w:val="24"/>
        </w:rPr>
        <w:t xml:space="preserve">tagja jelen van, </w:t>
      </w:r>
      <w:r w:rsidR="00EC70E5" w:rsidRPr="0009203F">
        <w:rPr>
          <w:rFonts w:ascii="Times New Roman" w:hAnsi="Times New Roman" w:cs="Times New Roman"/>
          <w:sz w:val="24"/>
          <w:szCs w:val="24"/>
        </w:rPr>
        <w:t xml:space="preserve">így a testület határozatképes. </w:t>
      </w:r>
    </w:p>
    <w:p w:rsidR="00BF7439" w:rsidRPr="0009203F" w:rsidRDefault="00BF7439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F0528" w:rsidRPr="0009203F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09203F">
        <w:rPr>
          <w:rFonts w:ascii="Times New Roman" w:hAnsi="Times New Roman" w:cs="Times New Roman"/>
          <w:sz w:val="24"/>
          <w:szCs w:val="24"/>
        </w:rPr>
        <w:t xml:space="preserve">napirendi </w:t>
      </w:r>
      <w:r w:rsidR="008B30F4" w:rsidRPr="0009203F">
        <w:rPr>
          <w:rFonts w:ascii="Times New Roman" w:hAnsi="Times New Roman" w:cs="Times New Roman"/>
          <w:sz w:val="24"/>
          <w:szCs w:val="24"/>
        </w:rPr>
        <w:t>tárgysor</w:t>
      </w:r>
      <w:r w:rsidRPr="0009203F">
        <w:rPr>
          <w:rFonts w:ascii="Times New Roman" w:hAnsi="Times New Roman" w:cs="Times New Roman"/>
          <w:sz w:val="24"/>
          <w:szCs w:val="24"/>
        </w:rPr>
        <w:t xml:space="preserve"> tárgyalásával, szavazzon.</w:t>
      </w: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B6404" w:rsidRPr="0009203F">
        <w:rPr>
          <w:rFonts w:ascii="Times New Roman" w:hAnsi="Times New Roman" w:cs="Times New Roman"/>
          <w:sz w:val="24"/>
          <w:szCs w:val="24"/>
        </w:rPr>
        <w:t>9</w:t>
      </w:r>
      <w:r w:rsidR="00E5458A" w:rsidRPr="0009203F">
        <w:rPr>
          <w:rFonts w:ascii="Times New Roman" w:hAnsi="Times New Roman" w:cs="Times New Roman"/>
          <w:sz w:val="24"/>
          <w:szCs w:val="24"/>
        </w:rPr>
        <w:t xml:space="preserve"> </w:t>
      </w:r>
      <w:r w:rsidRPr="0009203F">
        <w:rPr>
          <w:rFonts w:ascii="Times New Roman" w:hAnsi="Times New Roman" w:cs="Times New Roman"/>
          <w:sz w:val="24"/>
          <w:szCs w:val="24"/>
        </w:rPr>
        <w:t>igen szavazattal elfogadta a napirendi javaslatot.</w:t>
      </w:r>
    </w:p>
    <w:p w:rsidR="001952E6" w:rsidRPr="0009203F" w:rsidRDefault="001952E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3F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535291" w:rsidRPr="0009203F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9203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Az önkormányzat 2016. évi költségvetéséről szóló önkormányzati rendeletének módosítása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09203F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535291" w:rsidRPr="0009203F" w:rsidRDefault="00535291" w:rsidP="0009203F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Zalaszentgrót Város Önkormányzat előző évek adósságot keletkeztető kötelezettségvállalásairól szóló tájékoztatás és a 2017. évi adósságot keletkeztető kötelezettségvállalásáról döntés 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09203F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lastRenderedPageBreak/>
        <w:t>Az önkormányzat 2017. évi költségvetésének elfogadása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09203F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ab/>
        <w:t xml:space="preserve">        Gazdasági és Városfejlesztési Bizottság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ab/>
        <w:t xml:space="preserve">        Humán Ügyek Bizottsága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ab/>
        <w:t xml:space="preserve">        Szociális Bizottság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03F">
        <w:rPr>
          <w:rFonts w:ascii="Times New Roman" w:hAnsi="Times New Roman" w:cs="Times New Roman"/>
          <w:sz w:val="24"/>
          <w:szCs w:val="24"/>
        </w:rPr>
        <w:t>Döntés EFOP pályázatok benyújtásáról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09203F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 w:rsidRPr="0009203F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 Termálfürdő és Szabadidőközpont 10 éves üzemeltetésére közbeszerzési eljárás indítása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09203F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Az alpolgármester tiszteletdíjának megállapítása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9203F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535291" w:rsidRPr="0009203F" w:rsidRDefault="00535291" w:rsidP="0009203F">
      <w:pPr>
        <w:spacing w:line="28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Polgármester szabadságtervének jóváhagyása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09203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35291" w:rsidRPr="0009203F" w:rsidRDefault="00535291" w:rsidP="0009203F">
      <w:pPr>
        <w:spacing w:line="28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Egyebek</w:t>
      </w:r>
    </w:p>
    <w:p w:rsidR="00535291" w:rsidRPr="0009203F" w:rsidRDefault="00535291" w:rsidP="0009203F">
      <w:pPr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535291" w:rsidP="0009203F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ED75EB" w:rsidRPr="0009203F" w:rsidRDefault="00ED75EB" w:rsidP="0009203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9203F" w:rsidRDefault="00874046" w:rsidP="0009203F">
      <w:pPr>
        <w:spacing w:line="280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74046" w:rsidRPr="0009203F" w:rsidRDefault="00874046" w:rsidP="0009203F">
      <w:pPr>
        <w:pStyle w:val="Listaszerbekezds"/>
        <w:spacing w:line="280" w:lineRule="atLeast"/>
        <w:ind w:left="0"/>
        <w:rPr>
          <w:b/>
          <w:u w:val="single"/>
        </w:rPr>
      </w:pPr>
      <w:r w:rsidRPr="0009203F">
        <w:rPr>
          <w:b/>
          <w:u w:val="single"/>
        </w:rPr>
        <w:t>1. sz. napirendi pont</w:t>
      </w:r>
    </w:p>
    <w:p w:rsidR="00874046" w:rsidRPr="002D38A0" w:rsidRDefault="00874046" w:rsidP="0009203F">
      <w:pPr>
        <w:pStyle w:val="Listaszerbekezds"/>
        <w:spacing w:line="280" w:lineRule="atLeast"/>
        <w:ind w:left="0"/>
        <w:rPr>
          <w:b/>
          <w:u w:val="single"/>
        </w:rPr>
      </w:pPr>
      <w:r w:rsidRPr="002D38A0">
        <w:rPr>
          <w:b/>
          <w:u w:val="single"/>
        </w:rPr>
        <w:t xml:space="preserve">Lejárt határidejű határozatok végrehajtása </w:t>
      </w:r>
    </w:p>
    <w:p w:rsidR="00874046" w:rsidRPr="002D38A0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8A0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2D38A0" w:rsidRDefault="00874046" w:rsidP="0009203F">
      <w:pPr>
        <w:pStyle w:val="Listaszerbekezds"/>
        <w:spacing w:line="280" w:lineRule="atLeast"/>
        <w:ind w:left="0"/>
        <w:rPr>
          <w:b/>
          <w:u w:val="single"/>
        </w:rPr>
      </w:pPr>
    </w:p>
    <w:p w:rsidR="00874046" w:rsidRPr="002D38A0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A0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D38A0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874046" w:rsidRPr="002D38A0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2D38A0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A0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2D38A0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2D38A0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A0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2D38A0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A0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</w:t>
      </w:r>
      <w:r w:rsidRPr="0009203F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B6404" w:rsidRPr="0009203F">
        <w:rPr>
          <w:rFonts w:ascii="Times New Roman" w:hAnsi="Times New Roman" w:cs="Times New Roman"/>
          <w:sz w:val="24"/>
          <w:szCs w:val="24"/>
        </w:rPr>
        <w:t>9</w:t>
      </w:r>
      <w:r w:rsidR="00E5458A" w:rsidRPr="0009203F">
        <w:rPr>
          <w:rFonts w:ascii="Times New Roman" w:hAnsi="Times New Roman" w:cs="Times New Roman"/>
          <w:sz w:val="24"/>
          <w:szCs w:val="24"/>
        </w:rPr>
        <w:t xml:space="preserve"> </w:t>
      </w:r>
      <w:r w:rsidRPr="0009203F">
        <w:rPr>
          <w:rFonts w:ascii="Times New Roman" w:hAnsi="Times New Roman" w:cs="Times New Roman"/>
          <w:sz w:val="24"/>
          <w:szCs w:val="24"/>
        </w:rPr>
        <w:t>igen szavazattal elfogadta a lejárt határidejű határozatokról szóló beszámolót.</w:t>
      </w: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434" w:rsidRPr="0009203F" w:rsidRDefault="00182434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291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03F">
        <w:rPr>
          <w:rFonts w:ascii="Times New Roman" w:hAnsi="Times New Roman" w:cs="Times New Roman"/>
          <w:b/>
          <w:sz w:val="24"/>
          <w:szCs w:val="24"/>
          <w:u w:val="single"/>
        </w:rPr>
        <w:t>2. sz. napirendi pont</w:t>
      </w:r>
    </w:p>
    <w:p w:rsidR="00535291" w:rsidRPr="0009203F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03F">
        <w:rPr>
          <w:rFonts w:ascii="Times New Roman" w:hAnsi="Times New Roman" w:cs="Times New Roman"/>
          <w:b/>
          <w:sz w:val="24"/>
          <w:szCs w:val="24"/>
          <w:u w:val="single"/>
        </w:rPr>
        <w:t>Az önkormányzat 2016. évi költségvetéséről szóló önkormányzati rendeletének módosítása</w:t>
      </w: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03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09203F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34E" w:rsidRPr="007B4564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D034E" w:rsidRPr="007B4564">
        <w:rPr>
          <w:rFonts w:ascii="Times New Roman" w:hAnsi="Times New Roman" w:cs="Times New Roman"/>
          <w:sz w:val="24"/>
          <w:szCs w:val="24"/>
        </w:rPr>
        <w:t xml:space="preserve">Az előterjesztés tartalmazza a költségvetési rendelet módosításának az okát. Az előterjesztés </w:t>
      </w:r>
      <w:r w:rsidR="007B4564" w:rsidRPr="007B4564">
        <w:rPr>
          <w:rFonts w:ascii="Times New Roman" w:hAnsi="Times New Roman" w:cs="Times New Roman"/>
          <w:sz w:val="24"/>
          <w:szCs w:val="24"/>
        </w:rPr>
        <w:t xml:space="preserve">1. mellékletének </w:t>
      </w:r>
      <w:proofErr w:type="gramStart"/>
      <w:r w:rsidR="008D034E" w:rsidRPr="007B45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034E" w:rsidRPr="007B4564">
        <w:rPr>
          <w:rFonts w:ascii="Times New Roman" w:hAnsi="Times New Roman" w:cs="Times New Roman"/>
          <w:sz w:val="24"/>
          <w:szCs w:val="24"/>
        </w:rPr>
        <w:t>.</w:t>
      </w:r>
      <w:r w:rsidR="006019F8" w:rsidRPr="007B4564">
        <w:rPr>
          <w:rFonts w:ascii="Times New Roman" w:hAnsi="Times New Roman" w:cs="Times New Roman"/>
          <w:sz w:val="24"/>
          <w:szCs w:val="24"/>
        </w:rPr>
        <w:t>/</w:t>
      </w:r>
      <w:r w:rsidR="008D034E" w:rsidRPr="007B4564">
        <w:rPr>
          <w:rFonts w:ascii="Times New Roman" w:hAnsi="Times New Roman" w:cs="Times New Roman"/>
          <w:sz w:val="24"/>
          <w:szCs w:val="24"/>
        </w:rPr>
        <w:t xml:space="preserve"> fejezet</w:t>
      </w:r>
      <w:r w:rsidR="007B4564" w:rsidRPr="007B4564">
        <w:rPr>
          <w:rFonts w:ascii="Times New Roman" w:hAnsi="Times New Roman" w:cs="Times New Roman"/>
          <w:sz w:val="24"/>
          <w:szCs w:val="24"/>
        </w:rPr>
        <w:t>e</w:t>
      </w:r>
      <w:r w:rsidR="008D034E" w:rsidRPr="007B4564">
        <w:rPr>
          <w:rFonts w:ascii="Times New Roman" w:hAnsi="Times New Roman" w:cs="Times New Roman"/>
          <w:sz w:val="24"/>
          <w:szCs w:val="24"/>
        </w:rPr>
        <w:t xml:space="preserve"> rendelkezik a többletbevételek terhére történő k</w:t>
      </w:r>
      <w:r w:rsidR="006019F8" w:rsidRPr="007B4564">
        <w:rPr>
          <w:rFonts w:ascii="Times New Roman" w:hAnsi="Times New Roman" w:cs="Times New Roman"/>
          <w:sz w:val="24"/>
          <w:szCs w:val="24"/>
        </w:rPr>
        <w:t>iadási előirányzatok emeléséről,</w:t>
      </w:r>
      <w:r w:rsidR="008D034E" w:rsidRPr="007B4564">
        <w:rPr>
          <w:rFonts w:ascii="Times New Roman" w:hAnsi="Times New Roman" w:cs="Times New Roman"/>
          <w:sz w:val="24"/>
          <w:szCs w:val="24"/>
        </w:rPr>
        <w:t xml:space="preserve"> amely az ivóvíz- és szennyvízvagyon használati díjának terhére </w:t>
      </w:r>
      <w:r w:rsidR="008D034E" w:rsidRPr="007B4564">
        <w:rPr>
          <w:rFonts w:ascii="Times New Roman" w:hAnsi="Times New Roman" w:cs="Times New Roman"/>
          <w:sz w:val="24"/>
          <w:szCs w:val="24"/>
        </w:rPr>
        <w:lastRenderedPageBreak/>
        <w:t>megvalósított önkormányzati felújításokat tartalmazza. A B./ fejezet tartalmazza az évközi normatíva változásokból származó előirányzat növekedést. A C./ fejezet pontosításokat tartalmaz, amely egyrészt a közmunka program lebonyolításához, másrészt az évközi gazdasági műveletekhez kapcsolódik. A</w:t>
      </w:r>
      <w:r w:rsidR="006019F8" w:rsidRPr="007B4564">
        <w:rPr>
          <w:rFonts w:ascii="Times New Roman" w:hAnsi="Times New Roman" w:cs="Times New Roman"/>
          <w:sz w:val="24"/>
          <w:szCs w:val="24"/>
        </w:rPr>
        <w:t>z előterjesztést a</w:t>
      </w:r>
      <w:r w:rsidR="008D034E" w:rsidRPr="007B4564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8D034E" w:rsidRPr="007B4564" w:rsidRDefault="008D034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34E" w:rsidRPr="007B4564" w:rsidRDefault="008D034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7B4564">
        <w:rPr>
          <w:rFonts w:ascii="Times New Roman" w:hAnsi="Times New Roman" w:cs="Times New Roman"/>
          <w:sz w:val="24"/>
          <w:szCs w:val="24"/>
        </w:rPr>
        <w:t>: A mellékletek a</w:t>
      </w:r>
      <w:r w:rsidR="006019F8" w:rsidRPr="007B4564">
        <w:rPr>
          <w:rFonts w:ascii="Times New Roman" w:hAnsi="Times New Roman" w:cs="Times New Roman"/>
          <w:sz w:val="24"/>
          <w:szCs w:val="24"/>
        </w:rPr>
        <w:t xml:space="preserve"> 2016. évi költségvetés végső</w:t>
      </w:r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  <w:r w:rsidR="0073682D" w:rsidRPr="007B4564">
        <w:rPr>
          <w:rFonts w:ascii="Times New Roman" w:hAnsi="Times New Roman" w:cs="Times New Roman"/>
          <w:sz w:val="24"/>
          <w:szCs w:val="24"/>
        </w:rPr>
        <w:t>módosítás</w:t>
      </w:r>
      <w:r w:rsidR="006019F8" w:rsidRPr="007B4564">
        <w:rPr>
          <w:rFonts w:ascii="Times New Roman" w:hAnsi="Times New Roman" w:cs="Times New Roman"/>
          <w:sz w:val="24"/>
          <w:szCs w:val="24"/>
        </w:rPr>
        <w:t>á</w:t>
      </w:r>
      <w:r w:rsidR="0073682D" w:rsidRPr="007B4564">
        <w:rPr>
          <w:rFonts w:ascii="Times New Roman" w:hAnsi="Times New Roman" w:cs="Times New Roman"/>
          <w:sz w:val="24"/>
          <w:szCs w:val="24"/>
        </w:rPr>
        <w:t xml:space="preserve">t tartalmazzák. </w:t>
      </w:r>
      <w:r w:rsidR="005E62A6">
        <w:rPr>
          <w:rFonts w:ascii="Times New Roman" w:hAnsi="Times New Roman" w:cs="Times New Roman"/>
          <w:sz w:val="24"/>
          <w:szCs w:val="24"/>
        </w:rPr>
        <w:t xml:space="preserve">Az önkormányzat 2016. évi költségvetése </w:t>
      </w:r>
      <w:r w:rsidR="005E62A6" w:rsidRPr="006A3248">
        <w:rPr>
          <w:rFonts w:ascii="Times New Roman" w:hAnsi="Times New Roman" w:cs="Times New Roman"/>
          <w:sz w:val="23"/>
          <w:szCs w:val="23"/>
        </w:rPr>
        <w:t xml:space="preserve">1.253.447 </w:t>
      </w:r>
      <w:proofErr w:type="spellStart"/>
      <w:r w:rsidR="005E62A6" w:rsidRPr="006A3248">
        <w:rPr>
          <w:rFonts w:ascii="Times New Roman" w:hAnsi="Times New Roman" w:cs="Times New Roman"/>
          <w:sz w:val="23"/>
          <w:szCs w:val="23"/>
        </w:rPr>
        <w:t>eFt</w:t>
      </w:r>
      <w:proofErr w:type="spellEnd"/>
      <w:r w:rsidR="005E62A6" w:rsidRPr="006A3248">
        <w:rPr>
          <w:rFonts w:ascii="Times New Roman" w:hAnsi="Times New Roman" w:cs="Times New Roman"/>
          <w:sz w:val="23"/>
          <w:szCs w:val="23"/>
        </w:rPr>
        <w:t xml:space="preserve"> eredeti előirányzattal </w:t>
      </w:r>
      <w:r w:rsidR="005E62A6">
        <w:rPr>
          <w:rFonts w:ascii="Times New Roman" w:hAnsi="Times New Roman" w:cs="Times New Roman"/>
          <w:sz w:val="23"/>
          <w:szCs w:val="23"/>
        </w:rPr>
        <w:t xml:space="preserve">került elfogadásra, </w:t>
      </w:r>
      <w:r w:rsidR="005E62A6" w:rsidRPr="006A3248">
        <w:rPr>
          <w:rFonts w:ascii="Times New Roman" w:hAnsi="Times New Roman" w:cs="Times New Roman"/>
          <w:sz w:val="23"/>
          <w:szCs w:val="23"/>
        </w:rPr>
        <w:t xml:space="preserve">a jelenlegi előirányzat </w:t>
      </w:r>
      <w:r w:rsidR="005E62A6">
        <w:rPr>
          <w:rFonts w:ascii="Times New Roman" w:hAnsi="Times New Roman" w:cs="Times New Roman"/>
          <w:sz w:val="23"/>
          <w:szCs w:val="23"/>
        </w:rPr>
        <w:t>pedig</w:t>
      </w:r>
      <w:r w:rsidR="005E62A6" w:rsidRPr="006A3248">
        <w:rPr>
          <w:rFonts w:ascii="Times New Roman" w:hAnsi="Times New Roman" w:cs="Times New Roman"/>
          <w:sz w:val="23"/>
          <w:szCs w:val="23"/>
        </w:rPr>
        <w:t xml:space="preserve"> 3.819.797 </w:t>
      </w:r>
      <w:proofErr w:type="spellStart"/>
      <w:r w:rsidR="005E62A6" w:rsidRPr="006A3248">
        <w:rPr>
          <w:rFonts w:ascii="Times New Roman" w:hAnsi="Times New Roman" w:cs="Times New Roman"/>
          <w:sz w:val="23"/>
          <w:szCs w:val="23"/>
        </w:rPr>
        <w:t>eFt-ra</w:t>
      </w:r>
      <w:proofErr w:type="spellEnd"/>
      <w:r w:rsidR="005E62A6" w:rsidRPr="006A3248">
        <w:rPr>
          <w:rFonts w:ascii="Times New Roman" w:hAnsi="Times New Roman" w:cs="Times New Roman"/>
          <w:sz w:val="23"/>
          <w:szCs w:val="23"/>
        </w:rPr>
        <w:t xml:space="preserve"> módos</w:t>
      </w:r>
      <w:r w:rsidR="005E62A6">
        <w:rPr>
          <w:rFonts w:ascii="Times New Roman" w:hAnsi="Times New Roman" w:cs="Times New Roman"/>
          <w:sz w:val="23"/>
          <w:szCs w:val="23"/>
        </w:rPr>
        <w:t>ul</w:t>
      </w:r>
      <w:r w:rsidR="005E62A6" w:rsidRPr="006A3248">
        <w:rPr>
          <w:rFonts w:ascii="Times New Roman" w:hAnsi="Times New Roman" w:cs="Times New Roman"/>
          <w:sz w:val="23"/>
          <w:szCs w:val="23"/>
        </w:rPr>
        <w:t>.</w:t>
      </w:r>
      <w:r w:rsidR="005E62A6">
        <w:rPr>
          <w:rFonts w:ascii="Times New Roman" w:hAnsi="Times New Roman" w:cs="Times New Roman"/>
          <w:sz w:val="23"/>
          <w:szCs w:val="23"/>
        </w:rPr>
        <w:t xml:space="preserve"> </w:t>
      </w:r>
      <w:r w:rsidR="0073682D" w:rsidRPr="007B4564">
        <w:rPr>
          <w:rFonts w:ascii="Times New Roman" w:hAnsi="Times New Roman" w:cs="Times New Roman"/>
          <w:sz w:val="24"/>
          <w:szCs w:val="24"/>
        </w:rPr>
        <w:t xml:space="preserve">Az év folyamán többször módosítottuk a költségvetést, elfogadásra javaslom a képviselő-testületnek. </w:t>
      </w:r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2C" w:rsidRPr="007B4564" w:rsidRDefault="00F1152C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046" w:rsidRPr="00851002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EB3BAC" w:rsidRPr="007B4564">
        <w:rPr>
          <w:rFonts w:ascii="Times New Roman" w:hAnsi="Times New Roman" w:cs="Times New Roman"/>
          <w:sz w:val="24"/>
          <w:szCs w:val="24"/>
        </w:rPr>
        <w:t xml:space="preserve">még </w:t>
      </w:r>
      <w:r w:rsidRPr="007B4564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  <w:r w:rsidRPr="00851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851002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851002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02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2B4981">
        <w:rPr>
          <w:rFonts w:ascii="Times New Roman" w:hAnsi="Times New Roman" w:cs="Times New Roman"/>
          <w:i/>
          <w:sz w:val="24"/>
          <w:szCs w:val="24"/>
        </w:rPr>
        <w:t xml:space="preserve">több </w:t>
      </w:r>
      <w:r w:rsidRPr="00851002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874046" w:rsidRPr="00851002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851002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002">
        <w:rPr>
          <w:rFonts w:ascii="Times New Roman" w:hAnsi="Times New Roman" w:cs="Times New Roman"/>
          <w:sz w:val="24"/>
          <w:szCs w:val="24"/>
        </w:rPr>
        <w:t>Kérem, aki egyetért a</w:t>
      </w:r>
      <w:r w:rsidR="00535291" w:rsidRPr="00851002">
        <w:rPr>
          <w:rFonts w:ascii="Times New Roman" w:hAnsi="Times New Roman" w:cs="Times New Roman"/>
          <w:sz w:val="24"/>
          <w:szCs w:val="24"/>
        </w:rPr>
        <w:t>z önkormányzat 2016. évi költségvetéséről szóló önkormányzati rendelet módosításával</w:t>
      </w:r>
      <w:r w:rsidR="00EB3BAC" w:rsidRPr="00851002">
        <w:rPr>
          <w:rFonts w:ascii="Times New Roman" w:hAnsi="Times New Roman" w:cs="Times New Roman"/>
          <w:sz w:val="24"/>
          <w:szCs w:val="24"/>
        </w:rPr>
        <w:t>,</w:t>
      </w:r>
      <w:r w:rsidRPr="00851002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1449BC" w:rsidRPr="00851002" w:rsidRDefault="001449BC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404" w:rsidRPr="00851002" w:rsidRDefault="001449BC" w:rsidP="0009203F">
      <w:pPr>
        <w:spacing w:line="28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1002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7B6404" w:rsidRPr="0085100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851002">
        <w:rPr>
          <w:rFonts w:ascii="Times New Roman" w:hAnsi="Times New Roman" w:cs="Times New Roman"/>
          <w:i/>
          <w:sz w:val="24"/>
          <w:szCs w:val="24"/>
        </w:rPr>
        <w:t xml:space="preserve"> igen szavazattal megalkotta a</w:t>
      </w:r>
      <w:r w:rsidR="007B6404" w:rsidRPr="00851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404" w:rsidRPr="00851002">
        <w:rPr>
          <w:rFonts w:ascii="Times New Roman" w:hAnsi="Times New Roman" w:cs="Times New Roman"/>
          <w:bCs/>
          <w:i/>
          <w:iCs/>
          <w:sz w:val="24"/>
          <w:szCs w:val="24"/>
        </w:rPr>
        <w:t>4/2017. (II. 16.) sz. önkormányzati rendeletét</w:t>
      </w:r>
      <w:r w:rsidR="00851002" w:rsidRPr="008510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B6404" w:rsidRPr="00851002">
        <w:rPr>
          <w:rFonts w:ascii="Times New Roman" w:hAnsi="Times New Roman" w:cs="Times New Roman"/>
          <w:bCs/>
          <w:i/>
          <w:iCs/>
          <w:sz w:val="24"/>
          <w:szCs w:val="24"/>
        </w:rPr>
        <w:t>az önkormányzat 2016. évi költségvetéséről szóló 2/2016. (II. 12.) önkormányzati rendelet módosításáról</w:t>
      </w:r>
    </w:p>
    <w:p w:rsidR="007B6404" w:rsidRPr="0009203F" w:rsidRDefault="007B6404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449BC" w:rsidRPr="00851002" w:rsidRDefault="001449BC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D22" w:rsidRPr="00851002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002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535291" w:rsidRPr="00851002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002">
        <w:rPr>
          <w:rFonts w:ascii="Times New Roman" w:hAnsi="Times New Roman" w:cs="Times New Roman"/>
          <w:b/>
          <w:sz w:val="24"/>
          <w:szCs w:val="24"/>
          <w:u w:val="single"/>
        </w:rPr>
        <w:t xml:space="preserve">Zalaszentgrót Város Önkormányzat előző évek adósságot keletkeztető kötelezettségvállalásairól szóló tájékoztatás és a 2017. évi adósságot keletkeztető kötelezettségvállalásáról döntés </w:t>
      </w:r>
    </w:p>
    <w:p w:rsidR="00874046" w:rsidRPr="00851002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00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851002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FBD" w:rsidRPr="00B91E63" w:rsidRDefault="00874046" w:rsidP="0009203F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E9198B">
        <w:rPr>
          <w:rFonts w:ascii="Times New Roman" w:hAnsi="Times New Roman" w:cs="Times New Roman"/>
          <w:b/>
        </w:rPr>
        <w:t xml:space="preserve">Baracskai József: </w:t>
      </w:r>
      <w:r w:rsidR="0073682D" w:rsidRPr="00E9198B">
        <w:rPr>
          <w:rFonts w:ascii="Times New Roman" w:hAnsi="Times New Roman" w:cs="Times New Roman"/>
        </w:rPr>
        <w:t xml:space="preserve">Egy beruházásra kérünk </w:t>
      </w:r>
      <w:r w:rsidR="002B4981" w:rsidRPr="00E9198B">
        <w:rPr>
          <w:rFonts w:ascii="Times New Roman" w:hAnsi="Times New Roman" w:cs="Times New Roman"/>
        </w:rPr>
        <w:t>hitelfelvételre vonatkozó kormányzati</w:t>
      </w:r>
      <w:r w:rsidR="0073682D" w:rsidRPr="00E9198B">
        <w:rPr>
          <w:rFonts w:ascii="Times New Roman" w:hAnsi="Times New Roman" w:cs="Times New Roman"/>
        </w:rPr>
        <w:t xml:space="preserve"> engedélyt</w:t>
      </w:r>
      <w:r w:rsidR="002B4981" w:rsidRPr="00E9198B">
        <w:rPr>
          <w:rFonts w:ascii="Times New Roman" w:hAnsi="Times New Roman" w:cs="Times New Roman"/>
        </w:rPr>
        <w:t>,</w:t>
      </w:r>
      <w:r w:rsidR="0073682D" w:rsidRPr="00E9198B">
        <w:rPr>
          <w:rFonts w:ascii="Times New Roman" w:hAnsi="Times New Roman" w:cs="Times New Roman"/>
        </w:rPr>
        <w:t xml:space="preserve"> amennyiben szükséges. </w:t>
      </w:r>
      <w:r w:rsidR="00BC2213" w:rsidRPr="00E9198B">
        <w:rPr>
          <w:rFonts w:ascii="Times New Roman" w:hAnsi="Times New Roman" w:cs="Times New Roman"/>
        </w:rPr>
        <w:t xml:space="preserve">A VP-6-7.4.1.1-16. kódszámú „Településképet meghatározó épületek külső rekonstrukciója és energetikai fejlesztése” című pályázat </w:t>
      </w:r>
      <w:r w:rsidR="00BC2213" w:rsidRPr="00441663">
        <w:rPr>
          <w:rFonts w:ascii="Times New Roman" w:hAnsi="Times New Roman" w:cs="Times New Roman"/>
        </w:rPr>
        <w:t xml:space="preserve">keretében a Zalaszentgróti Közös Önkormányzati Hivatal épületének külső felújítása valósulna </w:t>
      </w:r>
      <w:r w:rsidR="00E9198B" w:rsidRPr="00441663">
        <w:rPr>
          <w:rFonts w:ascii="Times New Roman" w:hAnsi="Times New Roman" w:cs="Times New Roman"/>
        </w:rPr>
        <w:t xml:space="preserve">meg </w:t>
      </w:r>
      <w:r w:rsidR="00BD558D" w:rsidRPr="00441663">
        <w:rPr>
          <w:rFonts w:ascii="Times New Roman" w:hAnsi="Times New Roman" w:cs="Times New Roman"/>
        </w:rPr>
        <w:t>közel 60 millió forint összegb</w:t>
      </w:r>
      <w:r w:rsidR="00E9198B" w:rsidRPr="00441663">
        <w:rPr>
          <w:rFonts w:ascii="Times New Roman" w:hAnsi="Times New Roman" w:cs="Times New Roman"/>
        </w:rPr>
        <w:t>ől</w:t>
      </w:r>
      <w:r w:rsidR="00BD558D" w:rsidRPr="00441663">
        <w:rPr>
          <w:rFonts w:ascii="Times New Roman" w:hAnsi="Times New Roman" w:cs="Times New Roman"/>
        </w:rPr>
        <w:t xml:space="preserve">. </w:t>
      </w:r>
      <w:r w:rsidR="00EE1FEC" w:rsidRPr="00441663">
        <w:rPr>
          <w:rFonts w:ascii="Times New Roman" w:hAnsi="Times New Roman" w:cs="Times New Roman"/>
        </w:rPr>
        <w:t>A pályázat 85</w:t>
      </w:r>
      <w:r w:rsidR="00E9198B" w:rsidRPr="00441663">
        <w:rPr>
          <w:rFonts w:ascii="Times New Roman" w:hAnsi="Times New Roman" w:cs="Times New Roman"/>
        </w:rPr>
        <w:t xml:space="preserve"> %-os támogatottságú, </w:t>
      </w:r>
      <w:r w:rsidR="00C73ECC" w:rsidRPr="00441663">
        <w:rPr>
          <w:rFonts w:ascii="Times New Roman" w:hAnsi="Times New Roman" w:cs="Times New Roman"/>
          <w:bCs/>
        </w:rPr>
        <w:t xml:space="preserve">a támogatás összegét támogatás-megelőlegező hitelből tervezzük </w:t>
      </w:r>
      <w:r w:rsidR="00AB4914" w:rsidRPr="00441663">
        <w:rPr>
          <w:rFonts w:ascii="Times New Roman" w:hAnsi="Times New Roman" w:cs="Times New Roman"/>
          <w:bCs/>
        </w:rPr>
        <w:t>meg</w:t>
      </w:r>
      <w:r w:rsidR="00C73ECC" w:rsidRPr="00441663">
        <w:rPr>
          <w:rFonts w:ascii="Times New Roman" w:hAnsi="Times New Roman" w:cs="Times New Roman"/>
          <w:bCs/>
        </w:rPr>
        <w:t>finanszírozni</w:t>
      </w:r>
      <w:r w:rsidR="00EE1FEC" w:rsidRPr="00441663">
        <w:rPr>
          <w:rFonts w:ascii="Times New Roman" w:hAnsi="Times New Roman" w:cs="Times New Roman"/>
        </w:rPr>
        <w:t xml:space="preserve">. </w:t>
      </w:r>
      <w:r w:rsidR="002B4981" w:rsidRPr="00441663">
        <w:rPr>
          <w:rFonts w:ascii="Times New Roman" w:hAnsi="Times New Roman" w:cs="Times New Roman"/>
        </w:rPr>
        <w:t xml:space="preserve">Az előterjesztést a </w:t>
      </w:r>
      <w:r w:rsidR="00EE1FEC" w:rsidRPr="00441663">
        <w:rPr>
          <w:rFonts w:ascii="Times New Roman" w:hAnsi="Times New Roman" w:cs="Times New Roman"/>
        </w:rPr>
        <w:t>Pénzügyi és Ügyrendi Bizottság megtárgyalta, elfogadásra javasolta a képviselő-</w:t>
      </w:r>
      <w:r w:rsidR="00EE1FEC" w:rsidRPr="00B91E63">
        <w:rPr>
          <w:rFonts w:ascii="Times New Roman" w:hAnsi="Times New Roman" w:cs="Times New Roman"/>
        </w:rPr>
        <w:t xml:space="preserve">testület részére. </w:t>
      </w:r>
    </w:p>
    <w:p w:rsidR="00E34D60" w:rsidRPr="00B91E63" w:rsidRDefault="00E34D60" w:rsidP="0009203F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E34D60" w:rsidRPr="00B91E63" w:rsidRDefault="00E34D60" w:rsidP="0009203F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B91E63">
        <w:rPr>
          <w:rFonts w:ascii="Times New Roman" w:hAnsi="Times New Roman" w:cs="Times New Roman"/>
          <w:b/>
        </w:rPr>
        <w:t>Kovács László:</w:t>
      </w:r>
      <w:r w:rsidRPr="00B91E63">
        <w:rPr>
          <w:rFonts w:ascii="Times New Roman" w:hAnsi="Times New Roman" w:cs="Times New Roman"/>
        </w:rPr>
        <w:t xml:space="preserve"> A pályázat a </w:t>
      </w:r>
      <w:r w:rsidR="00C73ECC" w:rsidRPr="00B91E63">
        <w:rPr>
          <w:rFonts w:ascii="Times New Roman" w:hAnsi="Times New Roman" w:cs="Times New Roman"/>
        </w:rPr>
        <w:t xml:space="preserve">településképet meghatározó </w:t>
      </w:r>
      <w:r w:rsidRPr="00B91E63">
        <w:rPr>
          <w:rFonts w:ascii="Times New Roman" w:hAnsi="Times New Roman" w:cs="Times New Roman"/>
        </w:rPr>
        <w:t xml:space="preserve">helyi épületek külső rekonstrukciójára és energetikai fejlesztésére kerül benyújtásra. </w:t>
      </w:r>
      <w:r w:rsidR="00164D29" w:rsidRPr="00B91E63">
        <w:rPr>
          <w:rFonts w:ascii="Times New Roman" w:hAnsi="Times New Roman" w:cs="Times New Roman"/>
        </w:rPr>
        <w:t xml:space="preserve">A </w:t>
      </w:r>
      <w:r w:rsidR="00441663" w:rsidRPr="00B91E63">
        <w:rPr>
          <w:rFonts w:ascii="Times New Roman" w:hAnsi="Times New Roman" w:cs="Times New Roman"/>
        </w:rPr>
        <w:t xml:space="preserve">fejlesztés </w:t>
      </w:r>
      <w:r w:rsidR="00164D29" w:rsidRPr="00B91E63">
        <w:rPr>
          <w:rFonts w:ascii="Times New Roman" w:hAnsi="Times New Roman" w:cs="Times New Roman"/>
        </w:rPr>
        <w:t>teljes forrásigény</w:t>
      </w:r>
      <w:r w:rsidR="00441663" w:rsidRPr="00B91E63">
        <w:rPr>
          <w:rFonts w:ascii="Times New Roman" w:hAnsi="Times New Roman" w:cs="Times New Roman"/>
        </w:rPr>
        <w:t>e</w:t>
      </w:r>
      <w:r w:rsidR="00164D29" w:rsidRPr="00B91E63">
        <w:rPr>
          <w:rFonts w:ascii="Times New Roman" w:hAnsi="Times New Roman" w:cs="Times New Roman"/>
        </w:rPr>
        <w:t xml:space="preserve"> 58 millió forint, ebből 8 millió forintot az önkormányzat biztosít önerőként. </w:t>
      </w:r>
      <w:r w:rsidR="00B91E63" w:rsidRPr="00B91E63">
        <w:rPr>
          <w:rFonts w:ascii="Times New Roman" w:hAnsi="Times New Roman" w:cs="Times New Roman"/>
        </w:rPr>
        <w:t xml:space="preserve">Az 50 millió Ft-os összegű támogatást kellene megelőlegezni, amely két ütemben fog megvalósulni: 2017. évben </w:t>
      </w:r>
      <w:r w:rsidR="00B91E63" w:rsidRPr="00B91E63">
        <w:rPr>
          <w:rFonts w:ascii="Times New Roman" w:hAnsi="Times New Roman" w:cs="Times New Roman"/>
          <w:bCs/>
        </w:rPr>
        <w:t xml:space="preserve">42.891 </w:t>
      </w:r>
      <w:proofErr w:type="spellStart"/>
      <w:r w:rsidR="00B91E63" w:rsidRPr="00B91E63">
        <w:rPr>
          <w:rFonts w:ascii="Times New Roman" w:hAnsi="Times New Roman" w:cs="Times New Roman"/>
          <w:bCs/>
        </w:rPr>
        <w:t>eFt</w:t>
      </w:r>
      <w:r w:rsidR="00B91E63" w:rsidRPr="00B91E63">
        <w:rPr>
          <w:rFonts w:ascii="Times New Roman" w:hAnsi="Times New Roman" w:cs="Times New Roman"/>
        </w:rPr>
        <w:t>-os</w:t>
      </w:r>
      <w:proofErr w:type="spellEnd"/>
      <w:r w:rsidR="00B91E63" w:rsidRPr="00B91E63">
        <w:rPr>
          <w:rFonts w:ascii="Times New Roman" w:hAnsi="Times New Roman" w:cs="Times New Roman"/>
        </w:rPr>
        <w:t xml:space="preserve"> hitelt vennék fel, 2018. évben pedig </w:t>
      </w:r>
      <w:r w:rsidR="00B91E63" w:rsidRPr="00B91E63">
        <w:rPr>
          <w:rFonts w:ascii="Times New Roman" w:hAnsi="Times New Roman" w:cs="Times New Roman"/>
          <w:bCs/>
        </w:rPr>
        <w:t xml:space="preserve">7.109 </w:t>
      </w:r>
      <w:proofErr w:type="spellStart"/>
      <w:r w:rsidR="00B91E63" w:rsidRPr="00B91E63">
        <w:rPr>
          <w:rFonts w:ascii="Times New Roman" w:hAnsi="Times New Roman" w:cs="Times New Roman"/>
          <w:bCs/>
        </w:rPr>
        <w:t>eFt-os</w:t>
      </w:r>
      <w:proofErr w:type="spellEnd"/>
      <w:r w:rsidR="00B91E63" w:rsidRPr="00B91E63">
        <w:rPr>
          <w:rFonts w:ascii="Times New Roman" w:hAnsi="Times New Roman" w:cs="Times New Roman"/>
          <w:bCs/>
        </w:rPr>
        <w:t xml:space="preserve"> nagyságrendű hitellel szeretnénk ezt lefedni.</w:t>
      </w:r>
      <w:r w:rsidR="00B91E63">
        <w:rPr>
          <w:rFonts w:ascii="Times New Roman" w:hAnsi="Times New Roman" w:cs="Times New Roman"/>
        </w:rPr>
        <w:t xml:space="preserve"> </w:t>
      </w:r>
      <w:r w:rsidR="00164D29" w:rsidRPr="00B91E63">
        <w:rPr>
          <w:rFonts w:ascii="Times New Roman" w:hAnsi="Times New Roman" w:cs="Times New Roman"/>
        </w:rPr>
        <w:t xml:space="preserve">Elfogadásra javaslom a képviselő-testület részére. </w:t>
      </w:r>
      <w:r w:rsidRPr="00B91E63">
        <w:rPr>
          <w:rFonts w:ascii="Times New Roman" w:hAnsi="Times New Roman" w:cs="Times New Roman"/>
        </w:rPr>
        <w:t xml:space="preserve">  </w:t>
      </w:r>
    </w:p>
    <w:p w:rsidR="00874046" w:rsidRPr="00441663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F91341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1663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</w:t>
      </w:r>
      <w:r w:rsidRPr="00F91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46" w:rsidRPr="00F91341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F91341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341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2B4981">
        <w:rPr>
          <w:rFonts w:ascii="Times New Roman" w:hAnsi="Times New Roman" w:cs="Times New Roman"/>
          <w:i/>
          <w:sz w:val="24"/>
          <w:szCs w:val="24"/>
        </w:rPr>
        <w:t xml:space="preserve">több </w:t>
      </w:r>
      <w:r w:rsidRPr="00F91341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874046" w:rsidRPr="00F91341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CF1" w:rsidRPr="00F91341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sz w:val="24"/>
          <w:szCs w:val="24"/>
        </w:rPr>
        <w:lastRenderedPageBreak/>
        <w:t xml:space="preserve">Kérem, aki egyetért a </w:t>
      </w:r>
      <w:r w:rsidR="00535291" w:rsidRPr="00F91341">
        <w:rPr>
          <w:rFonts w:ascii="Times New Roman" w:hAnsi="Times New Roman" w:cs="Times New Roman"/>
          <w:sz w:val="24"/>
          <w:szCs w:val="24"/>
        </w:rPr>
        <w:t>Zalaszentgrót Város Önkormányzat előző évek adósságot keletkeztető kötelezettségvállalásairól szóló tájékoztatás</w:t>
      </w:r>
      <w:r w:rsidR="00F91341" w:rsidRPr="00F91341">
        <w:rPr>
          <w:rFonts w:ascii="Times New Roman" w:hAnsi="Times New Roman" w:cs="Times New Roman"/>
          <w:sz w:val="24"/>
          <w:szCs w:val="24"/>
        </w:rPr>
        <w:t>sal</w:t>
      </w:r>
      <w:r w:rsidR="00535291" w:rsidRPr="00F91341">
        <w:rPr>
          <w:rFonts w:ascii="Times New Roman" w:hAnsi="Times New Roman" w:cs="Times New Roman"/>
          <w:sz w:val="24"/>
          <w:szCs w:val="24"/>
        </w:rPr>
        <w:t xml:space="preserve"> és a 2017. évi adósságot keletkeztető kötelezettségvállalásáról való döntéssel</w:t>
      </w:r>
      <w:r w:rsidR="00D142AD" w:rsidRPr="00F91341">
        <w:rPr>
          <w:rFonts w:ascii="Times New Roman" w:hAnsi="Times New Roman" w:cs="Times New Roman"/>
          <w:sz w:val="24"/>
          <w:szCs w:val="24"/>
        </w:rPr>
        <w:t>, szavazzon.</w:t>
      </w:r>
    </w:p>
    <w:p w:rsidR="00FC0CF1" w:rsidRPr="00F91341" w:rsidRDefault="00FC0CF1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91E63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E63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B6404" w:rsidRPr="00B91E63">
        <w:rPr>
          <w:rFonts w:ascii="Times New Roman" w:hAnsi="Times New Roman" w:cs="Times New Roman"/>
          <w:i/>
          <w:sz w:val="24"/>
          <w:szCs w:val="24"/>
        </w:rPr>
        <w:t>9</w:t>
      </w:r>
      <w:r w:rsidRPr="00B91E63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535291" w:rsidRPr="00B91E63"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593915" w:rsidRPr="00B91E63" w:rsidRDefault="00593915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277" w:rsidRPr="00B91E63" w:rsidRDefault="00504277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63">
        <w:rPr>
          <w:rFonts w:ascii="Times New Roman" w:hAnsi="Times New Roman" w:cs="Times New Roman"/>
          <w:b/>
          <w:sz w:val="24"/>
          <w:szCs w:val="24"/>
          <w:u w:val="single"/>
        </w:rPr>
        <w:t>15/2017. (II. 15.) számú képviselő-testületi határozat: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1E63">
        <w:rPr>
          <w:rFonts w:ascii="Times New Roman" w:hAnsi="Times New Roman" w:cs="Times New Roman"/>
          <w:sz w:val="24"/>
          <w:szCs w:val="24"/>
        </w:rPr>
        <w:t>Zalaszentgrót Város</w:t>
      </w:r>
      <w:r w:rsidRPr="00F91341">
        <w:rPr>
          <w:rFonts w:ascii="Times New Roman" w:hAnsi="Times New Roman" w:cs="Times New Roman"/>
          <w:sz w:val="24"/>
          <w:szCs w:val="24"/>
        </w:rPr>
        <w:t xml:space="preserve"> Önkormányzatának Képviselő-testülete a város adósságot keletkeztető ügyletéről készült tájékoztatást elfogadja. 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sz w:val="24"/>
          <w:szCs w:val="24"/>
        </w:rPr>
        <w:t>A Képviselő-testület a 353/2011. (XII. 30.) Korm. rendelet előírásai alapján az önkormányzat saját bevételeinek és az adósságot keletkeztető ügyleteiből eredő fizetési kötelezettségeinek a 2017. évi költségvetési évre és az azt követő három évre várható összegét az alábbiak szerint állapítja meg: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0"/>
        <w:gridCol w:w="660"/>
        <w:gridCol w:w="1116"/>
        <w:gridCol w:w="1276"/>
        <w:gridCol w:w="1134"/>
        <w:gridCol w:w="1275"/>
      </w:tblGrid>
      <w:tr w:rsidR="00504277" w:rsidRPr="00F91341" w:rsidTr="00504277">
        <w:trPr>
          <w:trHeight w:val="464"/>
        </w:trPr>
        <w:tc>
          <w:tcPr>
            <w:tcW w:w="3630" w:type="dxa"/>
            <w:vMerge w:val="restart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641" w:type="dxa"/>
            <w:vMerge w:val="restart"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szám</w:t>
            </w:r>
          </w:p>
        </w:tc>
        <w:tc>
          <w:tcPr>
            <w:tcW w:w="1116" w:type="dxa"/>
            <w:vMerge w:val="restart"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tárgy-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év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bevétel és adósságot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keletkeztető ügyletből eredő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fizetési kötelezettség 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 tárgyévet követő</w:t>
            </w:r>
          </w:p>
        </w:tc>
      </w:tr>
      <w:tr w:rsidR="00504277" w:rsidRPr="00F91341" w:rsidTr="00504277">
        <w:trPr>
          <w:trHeight w:val="464"/>
        </w:trPr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277" w:rsidRPr="00F91341" w:rsidTr="00504277">
        <w:trPr>
          <w:trHeight w:val="464"/>
        </w:trPr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277" w:rsidRPr="00F91341" w:rsidTr="00504277">
        <w:trPr>
          <w:trHeight w:val="320"/>
        </w:trPr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277" w:rsidRPr="00F91341" w:rsidTr="00504277">
        <w:trPr>
          <w:trHeight w:val="465"/>
        </w:trPr>
        <w:tc>
          <w:tcPr>
            <w:tcW w:w="5387" w:type="dxa"/>
            <w:gridSpan w:val="3"/>
            <w:shd w:val="clear" w:color="auto" w:fill="FFFFFF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évben</w:t>
            </w:r>
          </w:p>
        </w:tc>
        <w:tc>
          <w:tcPr>
            <w:tcW w:w="1134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évben</w:t>
            </w:r>
          </w:p>
        </w:tc>
        <w:tc>
          <w:tcPr>
            <w:tcW w:w="1275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évben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H e l y </w:t>
            </w:r>
            <w:proofErr w:type="gramStart"/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i  adók</w:t>
            </w:r>
            <w:proofErr w:type="gramEnd"/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, települési adók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270 035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271 010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271 500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Osztalékok, koncessziós díjak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Díjak, pótlékok, bírságok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504277" w:rsidRPr="00F91341" w:rsidTr="00504277">
        <w:trPr>
          <w:trHeight w:val="102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Tárgyi eszközök, immateriális javak,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vagyoni értékű jog értékesítése,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vagyonhasznosításból származó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bevétel</w:t>
            </w:r>
          </w:p>
        </w:tc>
        <w:tc>
          <w:tcPr>
            <w:tcW w:w="641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Részvények, részesedések értékesítése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Vállalat értékesítéséből, privatizációból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származó bevételek</w:t>
            </w:r>
          </w:p>
        </w:tc>
        <w:tc>
          <w:tcPr>
            <w:tcW w:w="641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Kezességvállalással kapcsolatos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megtérülés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bevételek (01+</w:t>
            </w:r>
            <w:proofErr w:type="gramStart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+07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272 035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272 910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273 300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273 700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bevételek (08. sor) 50 %-</w:t>
            </w:r>
            <w:proofErr w:type="gramStart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136 018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136 455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136 650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136 850</w:t>
            </w:r>
          </w:p>
        </w:tc>
      </w:tr>
      <w:tr w:rsidR="00504277" w:rsidRPr="00F91341" w:rsidTr="00504277">
        <w:trPr>
          <w:trHeight w:val="765"/>
        </w:trPr>
        <w:tc>
          <w:tcPr>
            <w:tcW w:w="3630" w:type="dxa"/>
            <w:vAlign w:val="center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Előző </w:t>
            </w:r>
            <w:proofErr w:type="gramStart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év(</w:t>
            </w:r>
            <w:proofErr w:type="spellStart"/>
            <w:proofErr w:type="gramEnd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</w:t>
            </w:r>
            <w:proofErr w:type="spellEnd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</w:t>
            </w:r>
            <w:proofErr w:type="spellEnd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keletkezett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tárgyévet terhelő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fizetési kötelezettség (11+….+17)</w:t>
            </w:r>
          </w:p>
        </w:tc>
        <w:tc>
          <w:tcPr>
            <w:tcW w:w="641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Felvett, átvállalt hitel és annak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tőketartozása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Felvett, átvállalt kölcsön és annak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tőketartozása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Hitelviszonyt megtestesítő értékpapír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Pénzügyi lízing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79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Halasztott fizetés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Kezességvállalásból eredő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fizetési kötelezettség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765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Tárgyévben keletkezett, illetve 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keletkező</w:t>
            </w:r>
            <w:proofErr w:type="gramStart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,tárgyévet</w:t>
            </w:r>
            <w:proofErr w:type="gramEnd"/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terhelő fizetési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kötelezettség (19+…+25)</w:t>
            </w:r>
          </w:p>
        </w:tc>
        <w:tc>
          <w:tcPr>
            <w:tcW w:w="641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Felvett, átvállalt hitel és annak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tőketartozása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Felvett, átvállalt kölcsön és annak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tőketartozása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Hitelviszonyt megtestesítő értékpapír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Pénzügyi lízing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255"/>
        </w:trPr>
        <w:tc>
          <w:tcPr>
            <w:tcW w:w="3630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Halasztott fizetés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 xml:space="preserve">Kezességvállalásból eredő fizetési </w:t>
            </w:r>
            <w:r w:rsidRPr="00F91341">
              <w:rPr>
                <w:rFonts w:ascii="Times New Roman" w:hAnsi="Times New Roman" w:cs="Times New Roman"/>
                <w:sz w:val="24"/>
                <w:szCs w:val="24"/>
              </w:rPr>
              <w:br/>
              <w:t>kötelezettség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277" w:rsidRPr="00F91341" w:rsidTr="00504277">
        <w:trPr>
          <w:trHeight w:val="51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Fizetési kötelezettség 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összesen (10+18) *</w:t>
            </w:r>
          </w:p>
        </w:tc>
        <w:tc>
          <w:tcPr>
            <w:tcW w:w="641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6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75" w:type="dxa"/>
            <w:noWrap/>
            <w:vAlign w:val="bottom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04277" w:rsidRPr="00F91341" w:rsidTr="00504277">
        <w:trPr>
          <w:trHeight w:val="780"/>
        </w:trPr>
        <w:tc>
          <w:tcPr>
            <w:tcW w:w="3630" w:type="dxa"/>
            <w:vAlign w:val="bottom"/>
          </w:tcPr>
          <w:p w:rsidR="00504277" w:rsidRPr="00F91341" w:rsidRDefault="00504277" w:rsidP="0009203F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Fizetési kötelezettséggel 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csökkentett saját </w:t>
            </w:r>
            <w:r w:rsidRPr="00F9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bevétel (09-26)</w:t>
            </w:r>
          </w:p>
        </w:tc>
        <w:tc>
          <w:tcPr>
            <w:tcW w:w="641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136 018</w:t>
            </w:r>
          </w:p>
        </w:tc>
        <w:tc>
          <w:tcPr>
            <w:tcW w:w="1276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136 455</w:t>
            </w:r>
          </w:p>
        </w:tc>
        <w:tc>
          <w:tcPr>
            <w:tcW w:w="1134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136 650</w:t>
            </w:r>
          </w:p>
        </w:tc>
        <w:tc>
          <w:tcPr>
            <w:tcW w:w="1275" w:type="dxa"/>
            <w:noWrap/>
            <w:vAlign w:val="center"/>
          </w:tcPr>
          <w:p w:rsidR="00504277" w:rsidRPr="00F91341" w:rsidRDefault="00504277" w:rsidP="0009203F">
            <w:pPr>
              <w:spacing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1">
              <w:rPr>
                <w:rFonts w:ascii="Times New Roman" w:hAnsi="Times New Roman" w:cs="Times New Roman"/>
                <w:sz w:val="24"/>
                <w:szCs w:val="24"/>
              </w:rPr>
              <w:t>136 850</w:t>
            </w:r>
          </w:p>
        </w:tc>
      </w:tr>
    </w:tbl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sz w:val="24"/>
          <w:szCs w:val="24"/>
        </w:rPr>
        <w:t>*A kiadási oldalon a kezességvállalásból eredő fizetési kötelezettség 0, mivel csak a közvetlen adós nem fizetése esetén kerül érvényesítésre.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sz w:val="24"/>
          <w:szCs w:val="24"/>
        </w:rPr>
        <w:t>A 353/2011. (XII. 30.) Korm. rendelet előírásai alapján a támogatás-megelőlegező hitelt nem tartalmazza a fenti táblázat, ezért a támogatás előfinanszírozására szolgáló hitel felvételével járó adósságszolgálatot a Képviselő-testület az 1. sz. melléklet szerint fogadja el: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sz w:val="24"/>
          <w:szCs w:val="24"/>
        </w:rPr>
        <w:t>A Képviselő-testület felkéri a polgármestert, hogy kísérje figyelemmel a kötelezettségvállalások teljesítését, szükség esetén adjon erről tájékoztatást a Képviselő-testület számára.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F91341">
        <w:rPr>
          <w:rFonts w:ascii="Times New Roman" w:hAnsi="Times New Roman" w:cs="Times New Roman"/>
          <w:sz w:val="24"/>
          <w:szCs w:val="24"/>
        </w:rPr>
        <w:t xml:space="preserve"> 2017. december 31.</w:t>
      </w:r>
    </w:p>
    <w:p w:rsidR="00504277" w:rsidRPr="00F91341" w:rsidRDefault="0050427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F9134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64D29" w:rsidRPr="00F91341" w:rsidRDefault="00164D29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291" w:rsidRPr="00F91341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F91341" w:rsidRDefault="00874046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34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535291" w:rsidRPr="00F91341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341">
        <w:rPr>
          <w:rFonts w:ascii="Times New Roman" w:hAnsi="Times New Roman" w:cs="Times New Roman"/>
          <w:b/>
          <w:sz w:val="24"/>
          <w:szCs w:val="24"/>
          <w:u w:val="single"/>
        </w:rPr>
        <w:t>Az önkormányzat 2017. évi költségvetésének elfogadása</w:t>
      </w:r>
    </w:p>
    <w:p w:rsidR="00874046" w:rsidRPr="00F91341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341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F91341" w:rsidRDefault="00874046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0A42F7" w:rsidRPr="001533D0" w:rsidRDefault="00874046" w:rsidP="0009203F">
      <w:pPr>
        <w:pStyle w:val="Nincstrkz"/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4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0A42F7" w:rsidRPr="001533D0">
        <w:rPr>
          <w:rFonts w:ascii="Times New Roman" w:hAnsi="Times New Roman" w:cs="Times New Roman"/>
          <w:sz w:val="24"/>
          <w:szCs w:val="24"/>
        </w:rPr>
        <w:t>Az önkormányzat</w:t>
      </w:r>
      <w:r w:rsidR="00504277" w:rsidRPr="001533D0">
        <w:rPr>
          <w:rFonts w:ascii="Times New Roman" w:hAnsi="Times New Roman" w:cs="Times New Roman"/>
          <w:sz w:val="24"/>
          <w:szCs w:val="24"/>
        </w:rPr>
        <w:t xml:space="preserve"> </w:t>
      </w:r>
      <w:r w:rsidR="000A42F7" w:rsidRPr="001533D0">
        <w:rPr>
          <w:rFonts w:ascii="Times New Roman" w:hAnsi="Times New Roman" w:cs="Times New Roman"/>
          <w:sz w:val="24"/>
          <w:szCs w:val="24"/>
        </w:rPr>
        <w:t>gazdálkodásának a legfontosabb pontja a költségvetés elfogadása</w:t>
      </w:r>
      <w:r w:rsidR="00504277" w:rsidRPr="001533D0">
        <w:rPr>
          <w:rFonts w:ascii="Times New Roman" w:hAnsi="Times New Roman" w:cs="Times New Roman"/>
          <w:sz w:val="24"/>
          <w:szCs w:val="24"/>
        </w:rPr>
        <w:t xml:space="preserve">. </w:t>
      </w:r>
      <w:r w:rsidR="000A42F7" w:rsidRPr="001533D0">
        <w:rPr>
          <w:rFonts w:ascii="Times New Roman" w:hAnsi="Times New Roman" w:cs="Times New Roman"/>
          <w:sz w:val="24"/>
          <w:szCs w:val="24"/>
        </w:rPr>
        <w:t>Bizottság</w:t>
      </w:r>
      <w:r w:rsidR="001533D0" w:rsidRPr="001533D0">
        <w:rPr>
          <w:rFonts w:ascii="Times New Roman" w:hAnsi="Times New Roman" w:cs="Times New Roman"/>
          <w:sz w:val="24"/>
          <w:szCs w:val="24"/>
        </w:rPr>
        <w:t>i ülések</w:t>
      </w:r>
      <w:r w:rsidR="000A42F7" w:rsidRPr="001533D0">
        <w:rPr>
          <w:rFonts w:ascii="Times New Roman" w:hAnsi="Times New Roman" w:cs="Times New Roman"/>
          <w:sz w:val="24"/>
          <w:szCs w:val="24"/>
        </w:rPr>
        <w:t xml:space="preserve"> és munkaülések keretében többször tárgyaltuk </w:t>
      </w:r>
      <w:r w:rsidR="001533D0" w:rsidRPr="001533D0">
        <w:rPr>
          <w:rFonts w:ascii="Times New Roman" w:hAnsi="Times New Roman" w:cs="Times New Roman"/>
          <w:sz w:val="24"/>
          <w:szCs w:val="24"/>
        </w:rPr>
        <w:t xml:space="preserve">ezt </w:t>
      </w:r>
      <w:r w:rsidR="000A42F7" w:rsidRPr="001533D0">
        <w:rPr>
          <w:rFonts w:ascii="Times New Roman" w:hAnsi="Times New Roman" w:cs="Times New Roman"/>
          <w:sz w:val="24"/>
          <w:szCs w:val="24"/>
        </w:rPr>
        <w:t xml:space="preserve">a napirendi pontot. </w:t>
      </w:r>
      <w:r w:rsidR="000A42F7" w:rsidRPr="001533D0">
        <w:rPr>
          <w:rFonts w:ascii="Times New Roman" w:eastAsia="Calibri" w:hAnsi="Times New Roman" w:cs="Times New Roman"/>
          <w:sz w:val="24"/>
          <w:szCs w:val="24"/>
        </w:rPr>
        <w:t xml:space="preserve">Az állami hozzájárulásokhoz tartozó mutatószámok felmérése </w:t>
      </w:r>
      <w:r w:rsidR="00975D49" w:rsidRPr="001533D0">
        <w:rPr>
          <w:rFonts w:ascii="Times New Roman" w:eastAsia="Calibri" w:hAnsi="Times New Roman" w:cs="Times New Roman"/>
          <w:sz w:val="24"/>
          <w:szCs w:val="24"/>
        </w:rPr>
        <w:t xml:space="preserve">már 2016 </w:t>
      </w:r>
      <w:r w:rsidR="000A42F7" w:rsidRPr="001533D0">
        <w:rPr>
          <w:rFonts w:ascii="Times New Roman" w:eastAsia="Calibri" w:hAnsi="Times New Roman" w:cs="Times New Roman"/>
          <w:sz w:val="24"/>
          <w:szCs w:val="24"/>
        </w:rPr>
        <w:t>november</w:t>
      </w:r>
      <w:r w:rsidR="00975D49" w:rsidRPr="001533D0">
        <w:rPr>
          <w:rFonts w:ascii="Times New Roman" w:eastAsia="Calibri" w:hAnsi="Times New Roman" w:cs="Times New Roman"/>
          <w:sz w:val="24"/>
          <w:szCs w:val="24"/>
        </w:rPr>
        <w:t>ében</w:t>
      </w:r>
      <w:r w:rsidR="000A42F7" w:rsidRPr="001533D0">
        <w:rPr>
          <w:rFonts w:ascii="Times New Roman" w:eastAsia="Calibri" w:hAnsi="Times New Roman" w:cs="Times New Roman"/>
          <w:sz w:val="24"/>
          <w:szCs w:val="24"/>
        </w:rPr>
        <w:t xml:space="preserve"> megtörtént, azonban ennek eredménye csak 2017. január 5-én került közzétételre. Ezért is rohamtempóban kellett a költségvetést összeállítani. Az előzetes egyeztetések </w:t>
      </w:r>
      <w:r w:rsidR="001533D0">
        <w:rPr>
          <w:rFonts w:ascii="Times New Roman" w:eastAsia="Calibri" w:hAnsi="Times New Roman" w:cs="Times New Roman"/>
          <w:sz w:val="24"/>
          <w:szCs w:val="24"/>
        </w:rPr>
        <w:t xml:space="preserve">már januárban </w:t>
      </w:r>
      <w:r w:rsidR="000A42F7" w:rsidRPr="001533D0">
        <w:rPr>
          <w:rFonts w:ascii="Times New Roman" w:eastAsia="Calibri" w:hAnsi="Times New Roman" w:cs="Times New Roman"/>
          <w:sz w:val="24"/>
          <w:szCs w:val="24"/>
        </w:rPr>
        <w:t xml:space="preserve">elkezdődtek. </w:t>
      </w:r>
    </w:p>
    <w:p w:rsidR="000A42F7" w:rsidRPr="0015071A" w:rsidRDefault="000A42F7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D6">
        <w:rPr>
          <w:rFonts w:ascii="Times New Roman" w:eastAsia="Calibri" w:hAnsi="Times New Roman" w:cs="Times New Roman"/>
          <w:sz w:val="24"/>
          <w:szCs w:val="24"/>
        </w:rPr>
        <w:t xml:space="preserve">2013. január 1-jétől a képviselő-testület döntése alapján az iskola működtetését az önkormányzat </w:t>
      </w:r>
      <w:r w:rsidR="005D30D6" w:rsidRPr="005D30D6">
        <w:rPr>
          <w:rFonts w:ascii="Times New Roman" w:eastAsia="Calibri" w:hAnsi="Times New Roman" w:cs="Times New Roman"/>
          <w:sz w:val="24"/>
          <w:szCs w:val="24"/>
        </w:rPr>
        <w:t xml:space="preserve">magára </w:t>
      </w:r>
      <w:r w:rsidRPr="005D30D6">
        <w:rPr>
          <w:rFonts w:ascii="Times New Roman" w:eastAsia="Calibri" w:hAnsi="Times New Roman" w:cs="Times New Roman"/>
          <w:sz w:val="24"/>
          <w:szCs w:val="24"/>
        </w:rPr>
        <w:t xml:space="preserve">vállalta, </w:t>
      </w:r>
      <w:r w:rsidR="005D30D6" w:rsidRPr="005D30D6">
        <w:rPr>
          <w:rFonts w:ascii="Times New Roman" w:eastAsia="Calibri" w:hAnsi="Times New Roman" w:cs="Times New Roman"/>
          <w:sz w:val="24"/>
          <w:szCs w:val="24"/>
        </w:rPr>
        <w:t>a működtetési és fenntartási</w:t>
      </w:r>
      <w:r w:rsidRPr="005D30D6">
        <w:rPr>
          <w:rFonts w:ascii="Times New Roman" w:eastAsia="Calibri" w:hAnsi="Times New Roman" w:cs="Times New Roman"/>
          <w:sz w:val="24"/>
          <w:szCs w:val="24"/>
        </w:rPr>
        <w:t xml:space="preserve"> feladatot 2017. január 1-jétől az állam látja el. Zalaszentgrót számára ez a kiadások csökkenését jelenti, mivel azoknak az önkormányzatoknak kell ún. „szolidaritási adó”</w:t>
      </w:r>
      <w:proofErr w:type="spellStart"/>
      <w:r w:rsidRPr="005D30D6">
        <w:rPr>
          <w:rFonts w:ascii="Times New Roman" w:eastAsia="Calibri" w:hAnsi="Times New Roman" w:cs="Times New Roman"/>
          <w:sz w:val="24"/>
          <w:szCs w:val="24"/>
        </w:rPr>
        <w:t>-t</w:t>
      </w:r>
      <w:proofErr w:type="spellEnd"/>
      <w:r w:rsidRPr="005D30D6">
        <w:rPr>
          <w:rFonts w:ascii="Times New Roman" w:eastAsia="Calibri" w:hAnsi="Times New Roman" w:cs="Times New Roman"/>
          <w:sz w:val="24"/>
          <w:szCs w:val="24"/>
        </w:rPr>
        <w:t xml:space="preserve"> fizetni, amelyek 1 főre jutó iparűzési adóerő-képessége 32.000 Ft felett van. Zalaszentgrót adóerő-képessége 23.077 Ft, </w:t>
      </w:r>
      <w:r w:rsidRPr="0015071A">
        <w:rPr>
          <w:rFonts w:ascii="Times New Roman" w:eastAsia="Calibri" w:hAnsi="Times New Roman" w:cs="Times New Roman"/>
          <w:sz w:val="24"/>
          <w:szCs w:val="24"/>
        </w:rPr>
        <w:t>tehát nem érinti a szolidaritási adó terhe.</w:t>
      </w:r>
    </w:p>
    <w:p w:rsidR="0015071A" w:rsidRPr="0015071A" w:rsidRDefault="0015071A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1A">
        <w:rPr>
          <w:rFonts w:ascii="Times New Roman" w:eastAsia="Calibri" w:hAnsi="Times New Roman" w:cs="Times New Roman"/>
          <w:sz w:val="24"/>
          <w:szCs w:val="24"/>
        </w:rPr>
        <w:t xml:space="preserve">A kiadásokat nagymértékben befolyásoló minimálbér és a garantált bérminimum emeléséről a 2016. december 15-én megjelenő </w:t>
      </w:r>
      <w:r w:rsidR="007A6016" w:rsidRPr="007A6016">
        <w:rPr>
          <w:rFonts w:ascii="Times New Roman" w:eastAsia="Calibri" w:hAnsi="Times New Roman" w:cs="Times New Roman"/>
          <w:sz w:val="24"/>
          <w:szCs w:val="24"/>
        </w:rPr>
        <w:t>kormányrendelet</w:t>
      </w:r>
      <w:r w:rsidR="007A6016" w:rsidRPr="00150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71A">
        <w:rPr>
          <w:rFonts w:ascii="Times New Roman" w:eastAsia="Calibri" w:hAnsi="Times New Roman" w:cs="Times New Roman"/>
          <w:sz w:val="24"/>
          <w:szCs w:val="24"/>
        </w:rPr>
        <w:t xml:space="preserve">rendelkezett. </w:t>
      </w:r>
      <w:r w:rsidR="000A42F7" w:rsidRPr="0015071A">
        <w:rPr>
          <w:rFonts w:ascii="Times New Roman" w:eastAsia="Calibri" w:hAnsi="Times New Roman" w:cs="Times New Roman"/>
          <w:sz w:val="24"/>
          <w:szCs w:val="24"/>
        </w:rPr>
        <w:t xml:space="preserve">A minimálbér 15 %-os, illetve a garantált bérminimum 25 %-os emelkedése nagy terhet rótt az önkormányzatra, mivel a közalkalmazottak és a köztisztviselők jelentős részét érintette. </w:t>
      </w:r>
    </w:p>
    <w:p w:rsidR="007E514B" w:rsidRPr="008A426C" w:rsidRDefault="000A42F7" w:rsidP="007E51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14F">
        <w:rPr>
          <w:rFonts w:ascii="Times New Roman" w:eastAsia="Calibri" w:hAnsi="Times New Roman" w:cs="Times New Roman"/>
          <w:sz w:val="24"/>
          <w:szCs w:val="24"/>
        </w:rPr>
        <w:t xml:space="preserve">Az előző </w:t>
      </w:r>
      <w:r w:rsidR="00BC4F27" w:rsidRPr="00E3414F">
        <w:rPr>
          <w:rFonts w:ascii="Times New Roman" w:eastAsia="Calibri" w:hAnsi="Times New Roman" w:cs="Times New Roman"/>
          <w:sz w:val="24"/>
          <w:szCs w:val="24"/>
        </w:rPr>
        <w:t xml:space="preserve">képviselő-testületi </w:t>
      </w:r>
      <w:r w:rsidRPr="00E3414F">
        <w:rPr>
          <w:rFonts w:ascii="Times New Roman" w:eastAsia="Calibri" w:hAnsi="Times New Roman" w:cs="Times New Roman"/>
          <w:sz w:val="24"/>
          <w:szCs w:val="24"/>
        </w:rPr>
        <w:t>ülésen döntöttünk a választott tisztségviselők ju</w:t>
      </w:r>
      <w:r w:rsidR="00BC4F27" w:rsidRPr="00E3414F">
        <w:rPr>
          <w:rFonts w:ascii="Times New Roman" w:eastAsia="Calibri" w:hAnsi="Times New Roman" w:cs="Times New Roman"/>
          <w:sz w:val="24"/>
          <w:szCs w:val="24"/>
        </w:rPr>
        <w:t>ttatásairól, melyek</w:t>
      </w:r>
      <w:r w:rsidRPr="00E34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F27" w:rsidRPr="00E3414F">
        <w:rPr>
          <w:rFonts w:ascii="Times New Roman" w:eastAsia="Calibri" w:hAnsi="Times New Roman" w:cs="Times New Roman"/>
          <w:sz w:val="24"/>
          <w:szCs w:val="24"/>
        </w:rPr>
        <w:t>2017. január 1-jétől emelkedtek. A</w:t>
      </w:r>
      <w:r w:rsidRPr="00E3414F">
        <w:rPr>
          <w:rFonts w:ascii="Times New Roman" w:eastAsia="Calibri" w:hAnsi="Times New Roman" w:cs="Times New Roman"/>
          <w:sz w:val="24"/>
          <w:szCs w:val="24"/>
        </w:rPr>
        <w:t xml:space="preserve"> polgármesteri </w:t>
      </w:r>
      <w:r w:rsidRPr="007A6016">
        <w:rPr>
          <w:rFonts w:ascii="Times New Roman" w:eastAsia="Calibri" w:hAnsi="Times New Roman" w:cs="Times New Roman"/>
          <w:sz w:val="24"/>
          <w:szCs w:val="24"/>
        </w:rPr>
        <w:t>illetményemeléshez állami finanszírozás várható, de ennek részleteiről nincs információ, ezért a jelenlegi tervezetbe sem került bele.</w:t>
      </w:r>
      <w:r w:rsidR="007A6016">
        <w:rPr>
          <w:rFonts w:ascii="Times New Roman" w:eastAsia="Calibri" w:hAnsi="Times New Roman" w:cs="Times New Roman"/>
          <w:sz w:val="24"/>
          <w:szCs w:val="24"/>
        </w:rPr>
        <w:t xml:space="preserve"> Az ígéretek szerint ezt a különbözete</w:t>
      </w:r>
      <w:r w:rsidR="00105470" w:rsidRPr="007A6016">
        <w:rPr>
          <w:rFonts w:ascii="Times New Roman" w:eastAsia="Calibri" w:hAnsi="Times New Roman" w:cs="Times New Roman"/>
          <w:sz w:val="24"/>
          <w:szCs w:val="24"/>
        </w:rPr>
        <w:t>t minden egyes település meg fogja kapni. 2017. január 1-jétől emelkedik a kulturális ágazatban dolgozók bére, ennek központi költségvetés általi fedezetéről is rendelkezik a kormányrendelet, ezért a bérfejlesztés fedezetét is tartalmazza a jelenlegi tervezet.</w:t>
      </w:r>
      <w:r w:rsidR="00E3414F" w:rsidRPr="007A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470" w:rsidRPr="007A6016">
        <w:rPr>
          <w:rFonts w:ascii="Times New Roman" w:eastAsia="Calibri" w:hAnsi="Times New Roman" w:cs="Times New Roman"/>
          <w:sz w:val="24"/>
          <w:szCs w:val="24"/>
        </w:rPr>
        <w:t xml:space="preserve">2017. január 1-jétől a </w:t>
      </w:r>
      <w:r w:rsidR="00105470" w:rsidRPr="00311638">
        <w:rPr>
          <w:rFonts w:ascii="Times New Roman" w:eastAsia="Calibri" w:hAnsi="Times New Roman" w:cs="Times New Roman"/>
          <w:sz w:val="24"/>
          <w:szCs w:val="24"/>
        </w:rPr>
        <w:t xml:space="preserve">pedagógus szakképzettséggel vagy szakképesítéssel nem rendelkező nevelő és oktató munkát végzők bére 7 %-kal emelkedik, </w:t>
      </w:r>
      <w:r w:rsidR="007A6016" w:rsidRPr="00311638">
        <w:rPr>
          <w:rFonts w:ascii="Times New Roman" w:eastAsia="Calibri" w:hAnsi="Times New Roman" w:cs="Times New Roman"/>
          <w:sz w:val="24"/>
          <w:szCs w:val="24"/>
        </w:rPr>
        <w:t xml:space="preserve">melynek </w:t>
      </w:r>
      <w:r w:rsidR="00105470" w:rsidRPr="00311638">
        <w:rPr>
          <w:rFonts w:ascii="Times New Roman" w:eastAsia="Calibri" w:hAnsi="Times New Roman" w:cs="Times New Roman"/>
          <w:sz w:val="24"/>
          <w:szCs w:val="24"/>
        </w:rPr>
        <w:t xml:space="preserve">fedezetét a központi költségvetés biztosítja. </w:t>
      </w:r>
      <w:r w:rsidR="00311638" w:rsidRPr="00311638">
        <w:rPr>
          <w:rFonts w:ascii="Times New Roman" w:eastAsia="Calibri" w:hAnsi="Times New Roman" w:cs="Times New Roman"/>
          <w:sz w:val="24"/>
          <w:szCs w:val="24"/>
        </w:rPr>
        <w:t xml:space="preserve">A bevételi oldal nem került </w:t>
      </w:r>
      <w:r w:rsidR="00311638" w:rsidRPr="007E514B">
        <w:rPr>
          <w:rFonts w:ascii="Times New Roman" w:eastAsia="Calibri" w:hAnsi="Times New Roman" w:cs="Times New Roman"/>
          <w:sz w:val="24"/>
          <w:szCs w:val="24"/>
        </w:rPr>
        <w:t>betervezésre, mivel konkrét intézkedés nem jelent meg róla.</w:t>
      </w:r>
      <w:r w:rsidR="00E3414F" w:rsidRPr="007E5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638" w:rsidRPr="007E514B">
        <w:rPr>
          <w:rFonts w:ascii="Times New Roman" w:eastAsia="Calibri" w:hAnsi="Times New Roman" w:cs="Times New Roman"/>
          <w:sz w:val="24"/>
          <w:szCs w:val="24"/>
        </w:rPr>
        <w:t>A</w:t>
      </w:r>
      <w:r w:rsidR="00105470" w:rsidRPr="007E514B">
        <w:rPr>
          <w:rFonts w:ascii="Times New Roman" w:eastAsia="Calibri" w:hAnsi="Times New Roman" w:cs="Times New Roman"/>
          <w:sz w:val="24"/>
          <w:szCs w:val="24"/>
        </w:rPr>
        <w:t xml:space="preserve"> központi költségvetésről szóló törvény szerint </w:t>
      </w:r>
      <w:r w:rsidR="00311638" w:rsidRPr="007E514B">
        <w:rPr>
          <w:rFonts w:ascii="Times New Roman" w:eastAsia="Calibri" w:hAnsi="Times New Roman" w:cs="Times New Roman"/>
          <w:sz w:val="24"/>
          <w:szCs w:val="24"/>
        </w:rPr>
        <w:t>továbbra is</w:t>
      </w:r>
      <w:r w:rsidR="00105470" w:rsidRPr="007E514B">
        <w:rPr>
          <w:rFonts w:ascii="Times New Roman" w:eastAsia="Calibri" w:hAnsi="Times New Roman" w:cs="Times New Roman"/>
          <w:sz w:val="24"/>
          <w:szCs w:val="24"/>
        </w:rPr>
        <w:t xml:space="preserve"> változatlan a közszolgálati tisztségvis</w:t>
      </w:r>
      <w:r w:rsidR="00311638" w:rsidRPr="007E514B">
        <w:rPr>
          <w:rFonts w:ascii="Times New Roman" w:eastAsia="Calibri" w:hAnsi="Times New Roman" w:cs="Times New Roman"/>
          <w:sz w:val="24"/>
          <w:szCs w:val="24"/>
        </w:rPr>
        <w:t xml:space="preserve">elők illetményalapja, illetve </w:t>
      </w:r>
      <w:r w:rsidR="00105470" w:rsidRPr="007E514B">
        <w:rPr>
          <w:rFonts w:ascii="Times New Roman" w:eastAsia="Calibri" w:hAnsi="Times New Roman" w:cs="Times New Roman"/>
          <w:sz w:val="24"/>
          <w:szCs w:val="24"/>
        </w:rPr>
        <w:t>pótlékalap</w:t>
      </w:r>
      <w:r w:rsidR="00311638" w:rsidRPr="007E514B">
        <w:rPr>
          <w:rFonts w:ascii="Times New Roman" w:eastAsia="Calibri" w:hAnsi="Times New Roman" w:cs="Times New Roman"/>
          <w:sz w:val="24"/>
          <w:szCs w:val="24"/>
        </w:rPr>
        <w:t>ja</w:t>
      </w:r>
      <w:r w:rsidR="00105470" w:rsidRPr="007E514B">
        <w:rPr>
          <w:rFonts w:ascii="Times New Roman" w:eastAsia="Calibri" w:hAnsi="Times New Roman" w:cs="Times New Roman"/>
          <w:sz w:val="24"/>
          <w:szCs w:val="24"/>
        </w:rPr>
        <w:t xml:space="preserve">, de az idei évtől megengedi a jogszabály az ettől eltérő illetményalap alkalmazását. </w:t>
      </w:r>
      <w:r w:rsidR="007E514B" w:rsidRPr="007E514B">
        <w:rPr>
          <w:rFonts w:ascii="Times New Roman" w:eastAsia="Calibri" w:hAnsi="Times New Roman" w:cs="Times New Roman"/>
          <w:sz w:val="24"/>
          <w:szCs w:val="24"/>
        </w:rPr>
        <w:t xml:space="preserve">A közalkalmazottak és az </w:t>
      </w:r>
      <w:r w:rsidR="008A426C">
        <w:rPr>
          <w:rFonts w:ascii="Times New Roman" w:eastAsia="Calibri" w:hAnsi="Times New Roman" w:cs="Times New Roman"/>
          <w:sz w:val="24"/>
          <w:szCs w:val="24"/>
        </w:rPr>
        <w:t>egy</w:t>
      </w:r>
      <w:r w:rsidR="007E514B" w:rsidRPr="007E514B">
        <w:rPr>
          <w:rFonts w:ascii="Times New Roman" w:eastAsia="Calibri" w:hAnsi="Times New Roman" w:cs="Times New Roman"/>
          <w:sz w:val="24"/>
          <w:szCs w:val="24"/>
        </w:rPr>
        <w:t xml:space="preserve"> évnél hosszabb ideig foglalkoztatottak béren kívüli juttatásként havi 8.000</w:t>
      </w:r>
      <w:r w:rsidR="007E514B" w:rsidRPr="00FF6603">
        <w:rPr>
          <w:rFonts w:ascii="Times New Roman" w:eastAsia="Calibri" w:hAnsi="Times New Roman" w:cs="Times New Roman"/>
          <w:sz w:val="24"/>
          <w:szCs w:val="24"/>
        </w:rPr>
        <w:t xml:space="preserve"> Ft béren kívüli </w:t>
      </w:r>
      <w:r w:rsidR="007E514B" w:rsidRPr="008A426C">
        <w:rPr>
          <w:rFonts w:ascii="Times New Roman" w:eastAsia="Calibri" w:hAnsi="Times New Roman" w:cs="Times New Roman"/>
          <w:sz w:val="24"/>
          <w:szCs w:val="24"/>
        </w:rPr>
        <w:t xml:space="preserve">készpénzben, a köztisztviselők pedig 200 </w:t>
      </w:r>
      <w:proofErr w:type="spellStart"/>
      <w:r w:rsidR="007E514B" w:rsidRPr="008A426C">
        <w:rPr>
          <w:rFonts w:ascii="Times New Roman" w:eastAsia="Calibri" w:hAnsi="Times New Roman" w:cs="Times New Roman"/>
          <w:sz w:val="24"/>
          <w:szCs w:val="24"/>
        </w:rPr>
        <w:t>eFt-os</w:t>
      </w:r>
      <w:proofErr w:type="spellEnd"/>
      <w:r w:rsidR="007E514B" w:rsidRPr="008A4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514B" w:rsidRPr="008A426C">
        <w:rPr>
          <w:rFonts w:ascii="Times New Roman" w:eastAsia="Calibri" w:hAnsi="Times New Roman" w:cs="Times New Roman"/>
          <w:sz w:val="24"/>
          <w:szCs w:val="24"/>
        </w:rPr>
        <w:t>cafeteria</w:t>
      </w:r>
      <w:proofErr w:type="spellEnd"/>
      <w:r w:rsidR="007E514B" w:rsidRPr="008A426C">
        <w:rPr>
          <w:rFonts w:ascii="Times New Roman" w:eastAsia="Calibri" w:hAnsi="Times New Roman" w:cs="Times New Roman"/>
          <w:sz w:val="24"/>
          <w:szCs w:val="24"/>
        </w:rPr>
        <w:t xml:space="preserve"> keretben részesülnek.</w:t>
      </w:r>
    </w:p>
    <w:p w:rsidR="00300329" w:rsidRPr="00225C22" w:rsidRDefault="00594414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6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434E1">
        <w:rPr>
          <w:rFonts w:ascii="Times New Roman" w:eastAsia="Calibri" w:hAnsi="Times New Roman" w:cs="Times New Roman"/>
          <w:sz w:val="24"/>
          <w:szCs w:val="24"/>
        </w:rPr>
        <w:t xml:space="preserve">központi </w:t>
      </w:r>
      <w:r w:rsidRPr="008A426C">
        <w:rPr>
          <w:rFonts w:ascii="Times New Roman" w:eastAsia="Calibri" w:hAnsi="Times New Roman" w:cs="Times New Roman"/>
          <w:sz w:val="24"/>
          <w:szCs w:val="24"/>
        </w:rPr>
        <w:t>költségvet</w:t>
      </w:r>
      <w:r w:rsidR="008A426C" w:rsidRPr="008A426C">
        <w:rPr>
          <w:rFonts w:ascii="Times New Roman" w:eastAsia="Calibri" w:hAnsi="Times New Roman" w:cs="Times New Roman"/>
          <w:sz w:val="24"/>
          <w:szCs w:val="24"/>
        </w:rPr>
        <w:t>és</w:t>
      </w:r>
      <w:r w:rsidR="00E434E1">
        <w:rPr>
          <w:rFonts w:ascii="Times New Roman" w:eastAsia="Calibri" w:hAnsi="Times New Roman" w:cs="Times New Roman"/>
          <w:sz w:val="24"/>
          <w:szCs w:val="24"/>
        </w:rPr>
        <w:t>ből a</w:t>
      </w:r>
      <w:r w:rsidRPr="008A426C">
        <w:rPr>
          <w:rFonts w:ascii="Times New Roman" w:eastAsia="Calibri" w:hAnsi="Times New Roman" w:cs="Times New Roman"/>
          <w:sz w:val="24"/>
          <w:szCs w:val="24"/>
        </w:rPr>
        <w:t xml:space="preserve"> bevételi oldal</w:t>
      </w:r>
      <w:r w:rsidR="00E434E1">
        <w:rPr>
          <w:rFonts w:ascii="Times New Roman" w:eastAsia="Calibri" w:hAnsi="Times New Roman" w:cs="Times New Roman"/>
          <w:sz w:val="24"/>
          <w:szCs w:val="24"/>
        </w:rPr>
        <w:t>o</w:t>
      </w:r>
      <w:r w:rsidRPr="008A426C">
        <w:rPr>
          <w:rFonts w:ascii="Times New Roman" w:eastAsia="Calibri" w:hAnsi="Times New Roman" w:cs="Times New Roman"/>
          <w:sz w:val="24"/>
          <w:szCs w:val="24"/>
        </w:rPr>
        <w:t xml:space="preserve">n 396.408 </w:t>
      </w:r>
      <w:proofErr w:type="spellStart"/>
      <w:r w:rsidRPr="008A426C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="00243E35" w:rsidRPr="008A426C">
        <w:rPr>
          <w:rFonts w:ascii="Times New Roman" w:eastAsia="Calibri" w:hAnsi="Times New Roman" w:cs="Times New Roman"/>
          <w:sz w:val="24"/>
          <w:szCs w:val="24"/>
        </w:rPr>
        <w:t xml:space="preserve"> támogatást </w:t>
      </w:r>
      <w:r w:rsidR="00243E35" w:rsidRPr="000A0362">
        <w:rPr>
          <w:rFonts w:ascii="Times New Roman" w:eastAsia="Calibri" w:hAnsi="Times New Roman" w:cs="Times New Roman"/>
          <w:sz w:val="24"/>
          <w:szCs w:val="24"/>
        </w:rPr>
        <w:t>kapunk</w:t>
      </w:r>
      <w:r w:rsidRPr="000A0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426C" w:rsidRPr="000A0362">
        <w:rPr>
          <w:rFonts w:ascii="Times New Roman" w:eastAsia="Calibri" w:hAnsi="Times New Roman" w:cs="Times New Roman"/>
          <w:sz w:val="24"/>
          <w:szCs w:val="24"/>
        </w:rPr>
        <w:t>amely nagyságrendileg nem jelentős mértékben, nevezetesen</w:t>
      </w:r>
      <w:r w:rsidRPr="000A0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E35" w:rsidRPr="000A0362">
        <w:rPr>
          <w:rFonts w:ascii="Times New Roman" w:eastAsia="Calibri" w:hAnsi="Times New Roman" w:cs="Times New Roman"/>
          <w:sz w:val="24"/>
          <w:szCs w:val="24"/>
        </w:rPr>
        <w:t xml:space="preserve">2.375 </w:t>
      </w:r>
      <w:proofErr w:type="spellStart"/>
      <w:r w:rsidR="00243E35" w:rsidRPr="000A0362">
        <w:rPr>
          <w:rFonts w:ascii="Times New Roman" w:eastAsia="Calibri" w:hAnsi="Times New Roman" w:cs="Times New Roman"/>
          <w:sz w:val="24"/>
          <w:szCs w:val="24"/>
        </w:rPr>
        <w:t>eFt</w:t>
      </w:r>
      <w:r w:rsidR="00E434E1" w:rsidRPr="000A0362">
        <w:rPr>
          <w:rFonts w:ascii="Times New Roman" w:eastAsia="Calibri" w:hAnsi="Times New Roman" w:cs="Times New Roman"/>
          <w:sz w:val="24"/>
          <w:szCs w:val="24"/>
        </w:rPr>
        <w:t>-tal</w:t>
      </w:r>
      <w:proofErr w:type="spellEnd"/>
      <w:r w:rsidR="00243E35" w:rsidRPr="000A0362">
        <w:rPr>
          <w:rFonts w:ascii="Times New Roman" w:eastAsia="Calibri" w:hAnsi="Times New Roman" w:cs="Times New Roman"/>
          <w:sz w:val="24"/>
          <w:szCs w:val="24"/>
        </w:rPr>
        <w:t xml:space="preserve"> emeli a költségvetés</w:t>
      </w:r>
      <w:r w:rsidR="00E434E1" w:rsidRPr="000A0362">
        <w:rPr>
          <w:rFonts w:ascii="Times New Roman" w:eastAsia="Calibri" w:hAnsi="Times New Roman" w:cs="Times New Roman"/>
          <w:sz w:val="24"/>
          <w:szCs w:val="24"/>
        </w:rPr>
        <w:t>ünke</w:t>
      </w:r>
      <w:r w:rsidR="00243E35" w:rsidRPr="000A0362">
        <w:rPr>
          <w:rFonts w:ascii="Times New Roman" w:eastAsia="Calibri" w:hAnsi="Times New Roman" w:cs="Times New Roman"/>
          <w:sz w:val="24"/>
          <w:szCs w:val="24"/>
        </w:rPr>
        <w:t>t</w:t>
      </w:r>
      <w:r w:rsidRPr="000A0362">
        <w:rPr>
          <w:rFonts w:ascii="Times New Roman" w:eastAsia="Calibri" w:hAnsi="Times New Roman" w:cs="Times New Roman"/>
          <w:sz w:val="24"/>
          <w:szCs w:val="24"/>
        </w:rPr>
        <w:t xml:space="preserve">. Az óvodai ellátás esetében 5.254 </w:t>
      </w:r>
      <w:proofErr w:type="spellStart"/>
      <w:r w:rsidRPr="000A0362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0A0362">
        <w:rPr>
          <w:rFonts w:ascii="Times New Roman" w:eastAsia="Calibri" w:hAnsi="Times New Roman" w:cs="Times New Roman"/>
          <w:sz w:val="24"/>
          <w:szCs w:val="24"/>
        </w:rPr>
        <w:t xml:space="preserve"> összeg</w:t>
      </w:r>
      <w:r w:rsidR="000A0362" w:rsidRPr="000A0362">
        <w:rPr>
          <w:rFonts w:ascii="Times New Roman" w:eastAsia="Calibri" w:hAnsi="Times New Roman" w:cs="Times New Roman"/>
          <w:sz w:val="24"/>
          <w:szCs w:val="24"/>
        </w:rPr>
        <w:t>ű</w:t>
      </w:r>
      <w:r w:rsidRPr="000A0362">
        <w:rPr>
          <w:rFonts w:ascii="Times New Roman" w:eastAsia="Calibri" w:hAnsi="Times New Roman" w:cs="Times New Roman"/>
          <w:sz w:val="24"/>
          <w:szCs w:val="24"/>
        </w:rPr>
        <w:t xml:space="preserve"> a csökkenés, amit a gyermeklétszám csökkenése okoz. </w:t>
      </w:r>
      <w:r w:rsidR="00243E35" w:rsidRPr="000C0235">
        <w:rPr>
          <w:rFonts w:ascii="Times New Roman" w:eastAsia="Calibri" w:hAnsi="Times New Roman" w:cs="Times New Roman"/>
          <w:sz w:val="24"/>
          <w:szCs w:val="24"/>
        </w:rPr>
        <w:t>Saját bevételeken belül legnagyobb bevételt a helyi adók biztosítanak</w:t>
      </w:r>
      <w:r w:rsidR="00243E35" w:rsidRPr="00F35ACB">
        <w:rPr>
          <w:rFonts w:ascii="Times New Roman" w:eastAsia="Calibri" w:hAnsi="Times New Roman" w:cs="Times New Roman"/>
          <w:sz w:val="24"/>
          <w:szCs w:val="24"/>
        </w:rPr>
        <w:t xml:space="preserve">, amelyek 289.035 </w:t>
      </w:r>
      <w:proofErr w:type="spellStart"/>
      <w:r w:rsidR="00243E35" w:rsidRPr="00F35ACB">
        <w:rPr>
          <w:rFonts w:ascii="Times New Roman" w:eastAsia="Calibri" w:hAnsi="Times New Roman" w:cs="Times New Roman"/>
          <w:sz w:val="24"/>
          <w:szCs w:val="24"/>
        </w:rPr>
        <w:t>eFt-ban</w:t>
      </w:r>
      <w:proofErr w:type="spellEnd"/>
      <w:r w:rsidR="00243E35" w:rsidRPr="00F35ACB">
        <w:rPr>
          <w:rFonts w:ascii="Times New Roman" w:eastAsia="Calibri" w:hAnsi="Times New Roman" w:cs="Times New Roman"/>
          <w:sz w:val="24"/>
          <w:szCs w:val="24"/>
        </w:rPr>
        <w:t xml:space="preserve"> kerültek betervezésre, ez 6.670 </w:t>
      </w:r>
      <w:proofErr w:type="spellStart"/>
      <w:r w:rsidR="00243E35" w:rsidRPr="00F35ACB">
        <w:rPr>
          <w:rFonts w:ascii="Times New Roman" w:eastAsia="Calibri" w:hAnsi="Times New Roman" w:cs="Times New Roman"/>
          <w:sz w:val="24"/>
          <w:szCs w:val="24"/>
        </w:rPr>
        <w:t>eFt-tal</w:t>
      </w:r>
      <w:proofErr w:type="spellEnd"/>
      <w:r w:rsidR="00243E35" w:rsidRPr="00F35ACB">
        <w:rPr>
          <w:rFonts w:ascii="Times New Roman" w:eastAsia="Calibri" w:hAnsi="Times New Roman" w:cs="Times New Roman"/>
          <w:sz w:val="24"/>
          <w:szCs w:val="24"/>
        </w:rPr>
        <w:t xml:space="preserve"> magasabb összeg az előző évinél. Vannak még </w:t>
      </w:r>
      <w:r w:rsidR="00F35ACB" w:rsidRPr="00F35ACB">
        <w:rPr>
          <w:rFonts w:ascii="Times New Roman" w:eastAsia="Calibri" w:hAnsi="Times New Roman" w:cs="Times New Roman"/>
          <w:sz w:val="24"/>
          <w:szCs w:val="24"/>
        </w:rPr>
        <w:t xml:space="preserve">az elmúlt évről áthúzódó, </w:t>
      </w:r>
      <w:r w:rsidR="00243E35" w:rsidRPr="00F35ACB">
        <w:rPr>
          <w:rFonts w:ascii="Times New Roman" w:eastAsia="Calibri" w:hAnsi="Times New Roman" w:cs="Times New Roman"/>
          <w:sz w:val="24"/>
          <w:szCs w:val="24"/>
        </w:rPr>
        <w:t>kisebb pályázatok</w:t>
      </w:r>
      <w:r w:rsidR="00300329" w:rsidRPr="00F35ACB">
        <w:rPr>
          <w:rFonts w:ascii="Times New Roman" w:eastAsia="Calibri" w:hAnsi="Times New Roman" w:cs="Times New Roman"/>
          <w:sz w:val="24"/>
          <w:szCs w:val="24"/>
        </w:rPr>
        <w:t xml:space="preserve">. A jelenlegi költségvetés nem </w:t>
      </w:r>
      <w:r w:rsidR="005A38B1">
        <w:rPr>
          <w:rFonts w:ascii="Times New Roman" w:eastAsia="Calibri" w:hAnsi="Times New Roman" w:cs="Times New Roman"/>
          <w:sz w:val="24"/>
          <w:szCs w:val="24"/>
        </w:rPr>
        <w:t>rendelkezik</w:t>
      </w:r>
      <w:r w:rsidR="00300329" w:rsidRPr="00F35ACB">
        <w:rPr>
          <w:rFonts w:ascii="Times New Roman" w:eastAsia="Calibri" w:hAnsi="Times New Roman" w:cs="Times New Roman"/>
          <w:sz w:val="24"/>
          <w:szCs w:val="24"/>
        </w:rPr>
        <w:t xml:space="preserve"> működési hitel</w:t>
      </w:r>
      <w:r w:rsidR="005A38B1">
        <w:rPr>
          <w:rFonts w:ascii="Times New Roman" w:eastAsia="Calibri" w:hAnsi="Times New Roman" w:cs="Times New Roman"/>
          <w:sz w:val="24"/>
          <w:szCs w:val="24"/>
        </w:rPr>
        <w:t>ről</w:t>
      </w:r>
      <w:r w:rsidR="00300329" w:rsidRPr="00F35ACB">
        <w:rPr>
          <w:rFonts w:ascii="Times New Roman" w:eastAsia="Calibri" w:hAnsi="Times New Roman" w:cs="Times New Roman"/>
          <w:sz w:val="24"/>
          <w:szCs w:val="24"/>
        </w:rPr>
        <w:t xml:space="preserve">, viszont tartalmazza a VP-6-7.4.1-1-16. </w:t>
      </w:r>
      <w:r w:rsidR="00300329" w:rsidRPr="005A38B1">
        <w:rPr>
          <w:rFonts w:ascii="Times New Roman" w:eastAsia="Calibri" w:hAnsi="Times New Roman" w:cs="Times New Roman"/>
          <w:sz w:val="24"/>
          <w:szCs w:val="24"/>
        </w:rPr>
        <w:t>kódszámú „Településképet meghatározó épületek külső rekonstrukciója és energetikai fejlesztése” című pályázathoz kapcsolódó, támogatás megelőlegező hitel</w:t>
      </w:r>
      <w:r w:rsidR="00F35ACB" w:rsidRPr="005A38B1">
        <w:rPr>
          <w:rFonts w:ascii="Times New Roman" w:eastAsia="Calibri" w:hAnsi="Times New Roman" w:cs="Times New Roman"/>
          <w:sz w:val="24"/>
          <w:szCs w:val="24"/>
        </w:rPr>
        <w:t>t</w:t>
      </w:r>
      <w:r w:rsidR="00300329" w:rsidRPr="005A38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38B1" w:rsidRPr="005A38B1">
        <w:rPr>
          <w:rFonts w:ascii="Times New Roman" w:eastAsia="Calibri" w:hAnsi="Times New Roman" w:cs="Times New Roman"/>
          <w:sz w:val="24"/>
          <w:szCs w:val="24"/>
        </w:rPr>
        <w:t>A költségvetés kiadási oldalát c</w:t>
      </w:r>
      <w:r w:rsidR="00300329" w:rsidRPr="005A38B1">
        <w:rPr>
          <w:rFonts w:ascii="Times New Roman" w:eastAsia="Calibri" w:hAnsi="Times New Roman" w:cs="Times New Roman"/>
          <w:sz w:val="24"/>
          <w:szCs w:val="24"/>
        </w:rPr>
        <w:t xml:space="preserve">sökkentette az a kiadás, amely az iskolaműködtetéshez kapcsolódik és az idei évben már nem az önkormányzatnál jelentkezik. Az idei évben a karbantartások 33.800 </w:t>
      </w:r>
      <w:proofErr w:type="spellStart"/>
      <w:r w:rsidR="00300329" w:rsidRPr="005A38B1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="00300329" w:rsidRPr="005A38B1">
        <w:rPr>
          <w:rFonts w:ascii="Times New Roman" w:eastAsia="Calibri" w:hAnsi="Times New Roman" w:cs="Times New Roman"/>
          <w:sz w:val="24"/>
          <w:szCs w:val="24"/>
        </w:rPr>
        <w:t xml:space="preserve"> összegben kerültek betervezésre, ez az előző évinél 12.573 </w:t>
      </w:r>
      <w:proofErr w:type="spellStart"/>
      <w:r w:rsidR="00300329" w:rsidRPr="005A38B1">
        <w:rPr>
          <w:rFonts w:ascii="Times New Roman" w:eastAsia="Calibri" w:hAnsi="Times New Roman" w:cs="Times New Roman"/>
          <w:sz w:val="24"/>
          <w:szCs w:val="24"/>
        </w:rPr>
        <w:t>eFt-tal</w:t>
      </w:r>
      <w:proofErr w:type="spellEnd"/>
      <w:r w:rsidR="00300329" w:rsidRPr="005A38B1">
        <w:rPr>
          <w:rFonts w:ascii="Times New Roman" w:eastAsia="Calibri" w:hAnsi="Times New Roman" w:cs="Times New Roman"/>
          <w:sz w:val="24"/>
          <w:szCs w:val="24"/>
        </w:rPr>
        <w:t xml:space="preserve"> magasabb. </w:t>
      </w:r>
      <w:r w:rsidR="005A38B1" w:rsidRPr="005A38B1">
        <w:rPr>
          <w:rFonts w:ascii="Times New Roman" w:eastAsia="Calibri" w:hAnsi="Times New Roman" w:cs="Times New Roman"/>
          <w:sz w:val="24"/>
          <w:szCs w:val="24"/>
        </w:rPr>
        <w:t xml:space="preserve">A felhalmozási kiadásoknál az adósságkonszolidációban nem részesült önkormányzatok támogatása célra kapott 181.000 </w:t>
      </w:r>
      <w:proofErr w:type="spellStart"/>
      <w:r w:rsidR="005A38B1" w:rsidRPr="005A38B1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="005A38B1" w:rsidRPr="005A38B1">
        <w:rPr>
          <w:rFonts w:ascii="Times New Roman" w:eastAsia="Calibri" w:hAnsi="Times New Roman" w:cs="Times New Roman"/>
          <w:sz w:val="24"/>
          <w:szCs w:val="24"/>
        </w:rPr>
        <w:t xml:space="preserve"> összegű támogatás biztosítja a legjelentősebb forrást. E fejlesztéseket </w:t>
      </w:r>
      <w:r w:rsidR="00B412CD" w:rsidRPr="005A38B1">
        <w:rPr>
          <w:rFonts w:ascii="Times New Roman" w:eastAsia="Calibri" w:hAnsi="Times New Roman" w:cs="Times New Roman"/>
          <w:sz w:val="24"/>
          <w:szCs w:val="24"/>
        </w:rPr>
        <w:t>2018</w:t>
      </w:r>
      <w:r w:rsidR="005A38B1" w:rsidRPr="005A38B1">
        <w:rPr>
          <w:rFonts w:ascii="Times New Roman" w:eastAsia="Calibri" w:hAnsi="Times New Roman" w:cs="Times New Roman"/>
          <w:sz w:val="24"/>
          <w:szCs w:val="24"/>
        </w:rPr>
        <w:t>.</w:t>
      </w:r>
      <w:r w:rsidR="00B412CD" w:rsidRPr="005A3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8B1" w:rsidRPr="005A38B1">
        <w:rPr>
          <w:rFonts w:ascii="Times New Roman" w:eastAsia="Calibri" w:hAnsi="Times New Roman" w:cs="Times New Roman"/>
          <w:sz w:val="24"/>
          <w:szCs w:val="24"/>
        </w:rPr>
        <w:t>december 31-ig</w:t>
      </w:r>
      <w:r w:rsidR="00B412CD" w:rsidRPr="005A38B1">
        <w:rPr>
          <w:rFonts w:ascii="Times New Roman" w:eastAsia="Calibri" w:hAnsi="Times New Roman" w:cs="Times New Roman"/>
          <w:sz w:val="24"/>
          <w:szCs w:val="24"/>
        </w:rPr>
        <w:t xml:space="preserve"> kell végrehajtani. </w:t>
      </w:r>
      <w:r w:rsidR="005A38B1" w:rsidRPr="005A38B1">
        <w:rPr>
          <w:rFonts w:ascii="Times New Roman" w:eastAsia="Calibri" w:hAnsi="Times New Roman" w:cs="Times New Roman"/>
          <w:sz w:val="24"/>
          <w:szCs w:val="24"/>
        </w:rPr>
        <w:t>A</w:t>
      </w:r>
      <w:r w:rsidR="00B412CD" w:rsidRPr="005A38B1">
        <w:rPr>
          <w:rFonts w:ascii="Times New Roman" w:eastAsia="Calibri" w:hAnsi="Times New Roman" w:cs="Times New Roman"/>
          <w:sz w:val="24"/>
          <w:szCs w:val="24"/>
        </w:rPr>
        <w:t xml:space="preserve"> gördülő fejlesztési terv 2017. évi üteme</w:t>
      </w:r>
      <w:r w:rsidR="0007099D">
        <w:rPr>
          <w:rFonts w:ascii="Times New Roman" w:eastAsia="Calibri" w:hAnsi="Times New Roman" w:cs="Times New Roman"/>
          <w:sz w:val="24"/>
          <w:szCs w:val="24"/>
        </w:rPr>
        <w:t xml:space="preserve"> is szerepel a költségvetésben</w:t>
      </w:r>
      <w:r w:rsidR="00B412CD" w:rsidRPr="005A38B1">
        <w:rPr>
          <w:rFonts w:ascii="Times New Roman" w:eastAsia="Calibri" w:hAnsi="Times New Roman" w:cs="Times New Roman"/>
          <w:sz w:val="24"/>
          <w:szCs w:val="24"/>
        </w:rPr>
        <w:t>, amelynek bevételi forrását a szolgáltató által fizetett használati díj biztosítja.</w:t>
      </w:r>
    </w:p>
    <w:p w:rsidR="00B412CD" w:rsidRPr="00225C22" w:rsidRDefault="00B412CD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C22">
        <w:rPr>
          <w:rFonts w:ascii="Times New Roman" w:eastAsia="Calibri" w:hAnsi="Times New Roman" w:cs="Times New Roman"/>
          <w:sz w:val="24"/>
          <w:szCs w:val="24"/>
        </w:rPr>
        <w:t>A részönkormányzatok finanszírozása a tavalyi évhez hasonlóan került betervezésre</w:t>
      </w:r>
      <w:r w:rsidR="00684D62" w:rsidRPr="00225C22">
        <w:rPr>
          <w:rFonts w:ascii="Times New Roman" w:eastAsia="Calibri" w:hAnsi="Times New Roman" w:cs="Times New Roman"/>
          <w:sz w:val="24"/>
          <w:szCs w:val="24"/>
        </w:rPr>
        <w:t>.</w:t>
      </w:r>
      <w:r w:rsidR="00072DED" w:rsidRPr="0022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D62" w:rsidRPr="00225C22">
        <w:rPr>
          <w:rFonts w:ascii="Times New Roman" w:eastAsia="Calibri" w:hAnsi="Times New Roman" w:cs="Times New Roman"/>
          <w:sz w:val="24"/>
          <w:szCs w:val="24"/>
        </w:rPr>
        <w:t>A költségvetési tervezet a</w:t>
      </w:r>
      <w:r w:rsidR="00072DED" w:rsidRPr="00225C22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684D62" w:rsidRPr="00225C22">
        <w:rPr>
          <w:rFonts w:ascii="Times New Roman" w:eastAsia="Calibri" w:hAnsi="Times New Roman" w:cs="Times New Roman"/>
          <w:sz w:val="24"/>
          <w:szCs w:val="24"/>
        </w:rPr>
        <w:t>zentgróti Víz és Fürdő Kft.</w:t>
      </w:r>
      <w:r w:rsidR="00072DED" w:rsidRPr="00225C22">
        <w:rPr>
          <w:rFonts w:ascii="Times New Roman" w:eastAsia="Calibri" w:hAnsi="Times New Roman" w:cs="Times New Roman"/>
          <w:sz w:val="24"/>
          <w:szCs w:val="24"/>
        </w:rPr>
        <w:t xml:space="preserve"> számára betervezett támogatási összeget is tartalmazza. A bizottságok megtárgyalták, minden bizottság elfogadásra javasolta a 2017. évi költségvetési rendeletet. A Pénzügyi és Ügyrendi Bizottság az önkormányzat 2017. évre vonatkozó költségvetési tervezetét mellékleteivel, részletes anyagával áttekintette és megállapította, hogy a költségvetési rendeletben reális célok kerültek meghatározásra, az a jelenlegi formájában végrehajtható.</w:t>
      </w:r>
    </w:p>
    <w:p w:rsidR="00072DED" w:rsidRPr="006F0C59" w:rsidRDefault="007A6D1C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C59">
        <w:rPr>
          <w:rFonts w:ascii="Times New Roman" w:eastAsia="Calibri" w:hAnsi="Times New Roman" w:cs="Times New Roman"/>
          <w:sz w:val="24"/>
          <w:szCs w:val="24"/>
        </w:rPr>
        <w:t>A költségvetés főösszege 1.315.575.000,</w:t>
      </w:r>
      <w:proofErr w:type="spellStart"/>
      <w:r w:rsidRPr="006F0C59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6F0C59">
        <w:rPr>
          <w:rFonts w:ascii="Times New Roman" w:eastAsia="Calibri" w:hAnsi="Times New Roman" w:cs="Times New Roman"/>
          <w:sz w:val="24"/>
          <w:szCs w:val="24"/>
        </w:rPr>
        <w:t xml:space="preserve">. Bízzunk benne, hogy az elnyert pályázatok hatására </w:t>
      </w:r>
      <w:r w:rsidR="006F0C59" w:rsidRPr="006F0C59">
        <w:rPr>
          <w:rFonts w:ascii="Times New Roman" w:eastAsia="Calibri" w:hAnsi="Times New Roman" w:cs="Times New Roman"/>
          <w:sz w:val="24"/>
          <w:szCs w:val="24"/>
        </w:rPr>
        <w:t xml:space="preserve">ez </w:t>
      </w:r>
      <w:r w:rsidRPr="006F0C59">
        <w:rPr>
          <w:rFonts w:ascii="Times New Roman" w:eastAsia="Calibri" w:hAnsi="Times New Roman" w:cs="Times New Roman"/>
          <w:sz w:val="24"/>
          <w:szCs w:val="24"/>
        </w:rPr>
        <w:t xml:space="preserve">az összeg változni fog. Várom a képviselő-testület véleményét a 2017. évi költségvetési rendelettel kapcsolatban. </w:t>
      </w:r>
    </w:p>
    <w:p w:rsidR="007A6D1C" w:rsidRPr="006F0C59" w:rsidRDefault="007A6D1C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0" w:rsidRPr="00CD0F66" w:rsidRDefault="007A6D1C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C59">
        <w:rPr>
          <w:rFonts w:ascii="Times New Roman" w:eastAsia="Calibri" w:hAnsi="Times New Roman" w:cs="Times New Roman"/>
          <w:b/>
          <w:sz w:val="24"/>
          <w:szCs w:val="24"/>
        </w:rPr>
        <w:t>Takács Tibor</w:t>
      </w:r>
      <w:r w:rsidRPr="006F0C59">
        <w:rPr>
          <w:rFonts w:ascii="Times New Roman" w:eastAsia="Calibri" w:hAnsi="Times New Roman" w:cs="Times New Roman"/>
          <w:sz w:val="24"/>
          <w:szCs w:val="24"/>
        </w:rPr>
        <w:t>: A</w:t>
      </w:r>
      <w:r w:rsidR="006F0C59" w:rsidRPr="006F0C59">
        <w:rPr>
          <w:rFonts w:ascii="Times New Roman" w:eastAsia="Calibri" w:hAnsi="Times New Roman" w:cs="Times New Roman"/>
          <w:sz w:val="24"/>
          <w:szCs w:val="24"/>
        </w:rPr>
        <w:t>z előterjesztést a</w:t>
      </w:r>
      <w:r w:rsidRPr="006F0C59">
        <w:rPr>
          <w:rFonts w:ascii="Times New Roman" w:eastAsia="Calibri" w:hAnsi="Times New Roman" w:cs="Times New Roman"/>
          <w:sz w:val="24"/>
          <w:szCs w:val="24"/>
        </w:rPr>
        <w:t xml:space="preserve"> Gazdasági és Városfejlesztési Bizottság t</w:t>
      </w:r>
      <w:r w:rsidR="006F0C59" w:rsidRPr="006F0C59">
        <w:rPr>
          <w:rFonts w:ascii="Times New Roman" w:eastAsia="Calibri" w:hAnsi="Times New Roman" w:cs="Times New Roman"/>
          <w:sz w:val="24"/>
          <w:szCs w:val="24"/>
        </w:rPr>
        <w:t>árgyalta, elfogadásra javasolta</w:t>
      </w:r>
      <w:r w:rsidRPr="006F0C59">
        <w:rPr>
          <w:rFonts w:ascii="Times New Roman" w:eastAsia="Calibri" w:hAnsi="Times New Roman" w:cs="Times New Roman"/>
          <w:sz w:val="24"/>
          <w:szCs w:val="24"/>
        </w:rPr>
        <w:t xml:space="preserve"> a költségvetési </w:t>
      </w:r>
      <w:r w:rsidRPr="00766576">
        <w:rPr>
          <w:rFonts w:ascii="Times New Roman" w:eastAsia="Calibri" w:hAnsi="Times New Roman" w:cs="Times New Roman"/>
          <w:sz w:val="24"/>
          <w:szCs w:val="24"/>
        </w:rPr>
        <w:t>rendeletet</w:t>
      </w:r>
      <w:r w:rsidR="00F6232D" w:rsidRPr="00766576">
        <w:rPr>
          <w:rFonts w:ascii="Times New Roman" w:eastAsia="Calibri" w:hAnsi="Times New Roman" w:cs="Times New Roman"/>
          <w:sz w:val="24"/>
          <w:szCs w:val="24"/>
        </w:rPr>
        <w:t xml:space="preserve"> a képviselő-testület </w:t>
      </w:r>
      <w:r w:rsidR="00FB2096" w:rsidRPr="00766576">
        <w:rPr>
          <w:rFonts w:ascii="Times New Roman" w:eastAsia="Calibri" w:hAnsi="Times New Roman" w:cs="Times New Roman"/>
          <w:sz w:val="24"/>
          <w:szCs w:val="24"/>
        </w:rPr>
        <w:t>számára</w:t>
      </w:r>
      <w:r w:rsidRPr="00766576">
        <w:rPr>
          <w:rFonts w:ascii="Times New Roman" w:eastAsia="Calibri" w:hAnsi="Times New Roman" w:cs="Times New Roman"/>
          <w:sz w:val="24"/>
          <w:szCs w:val="24"/>
        </w:rPr>
        <w:t>. Min</w:t>
      </w:r>
      <w:r w:rsidR="00F6232D" w:rsidRPr="00766576">
        <w:rPr>
          <w:rFonts w:ascii="Times New Roman" w:eastAsia="Calibri" w:hAnsi="Times New Roman" w:cs="Times New Roman"/>
          <w:sz w:val="24"/>
          <w:szCs w:val="24"/>
        </w:rPr>
        <w:t>d</w:t>
      </w:r>
      <w:r w:rsidRPr="00766576">
        <w:rPr>
          <w:rFonts w:ascii="Times New Roman" w:eastAsia="Calibri" w:hAnsi="Times New Roman" w:cs="Times New Roman"/>
          <w:sz w:val="24"/>
          <w:szCs w:val="24"/>
        </w:rPr>
        <w:t xml:space="preserve"> az intézménye</w:t>
      </w:r>
      <w:r w:rsidR="00F6232D" w:rsidRPr="00766576">
        <w:rPr>
          <w:rFonts w:ascii="Times New Roman" w:eastAsia="Calibri" w:hAnsi="Times New Roman" w:cs="Times New Roman"/>
          <w:sz w:val="24"/>
          <w:szCs w:val="24"/>
        </w:rPr>
        <w:t>k, mind a hivatal munkatársai</w:t>
      </w:r>
      <w:r w:rsidRPr="00766576">
        <w:rPr>
          <w:rFonts w:ascii="Times New Roman" w:eastAsia="Calibri" w:hAnsi="Times New Roman" w:cs="Times New Roman"/>
          <w:sz w:val="24"/>
          <w:szCs w:val="24"/>
        </w:rPr>
        <w:t xml:space="preserve"> rengeteg munkaórát fektettek </w:t>
      </w:r>
      <w:r w:rsidR="006F0C59" w:rsidRPr="00766576">
        <w:rPr>
          <w:rFonts w:ascii="Times New Roman" w:eastAsia="Calibri" w:hAnsi="Times New Roman" w:cs="Times New Roman"/>
          <w:sz w:val="24"/>
          <w:szCs w:val="24"/>
        </w:rPr>
        <w:t>a költségvetés összeállításába</w:t>
      </w:r>
      <w:r w:rsidRPr="007665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2096" w:rsidRPr="00766576">
        <w:rPr>
          <w:rFonts w:ascii="Times New Roman" w:eastAsia="Calibri" w:hAnsi="Times New Roman" w:cs="Times New Roman"/>
          <w:sz w:val="24"/>
          <w:szCs w:val="24"/>
        </w:rPr>
        <w:t xml:space="preserve">Egy megalapozott, </w:t>
      </w:r>
      <w:r w:rsidR="00470D9D" w:rsidRPr="00766576">
        <w:rPr>
          <w:rFonts w:ascii="Times New Roman" w:eastAsia="Calibri" w:hAnsi="Times New Roman" w:cs="Times New Roman"/>
          <w:sz w:val="24"/>
          <w:szCs w:val="24"/>
        </w:rPr>
        <w:t xml:space="preserve">elfogadható és </w:t>
      </w:r>
      <w:r w:rsidR="00FB2096" w:rsidRPr="00766576">
        <w:rPr>
          <w:rFonts w:ascii="Times New Roman" w:eastAsia="Calibri" w:hAnsi="Times New Roman" w:cs="Times New Roman"/>
          <w:sz w:val="24"/>
          <w:szCs w:val="24"/>
        </w:rPr>
        <w:t>j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>ól kivitelezhető táblázatsor került a képviselők elé, melyről dönten</w:t>
      </w:r>
      <w:r w:rsidR="00766576" w:rsidRPr="00766576">
        <w:rPr>
          <w:rFonts w:ascii="Times New Roman" w:eastAsia="Calibri" w:hAnsi="Times New Roman" w:cs="Times New Roman"/>
          <w:sz w:val="24"/>
          <w:szCs w:val="24"/>
        </w:rPr>
        <w:t>ünk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 xml:space="preserve"> kell. Ismét betervezésre </w:t>
      </w:r>
      <w:r w:rsidR="002F277A" w:rsidRPr="00766576">
        <w:rPr>
          <w:rFonts w:ascii="Times New Roman" w:eastAsia="Calibri" w:hAnsi="Times New Roman" w:cs="Times New Roman"/>
          <w:sz w:val="24"/>
          <w:szCs w:val="24"/>
        </w:rPr>
        <w:t xml:space="preserve">került 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>a mezőgazdasági utak karbantartására használható összeg</w:t>
      </w:r>
      <w:r w:rsidR="002F277A">
        <w:rPr>
          <w:rFonts w:ascii="Times New Roman" w:eastAsia="Calibri" w:hAnsi="Times New Roman" w:cs="Times New Roman"/>
          <w:sz w:val="24"/>
          <w:szCs w:val="24"/>
        </w:rPr>
        <w:t>.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77A">
        <w:rPr>
          <w:rFonts w:ascii="Times New Roman" w:eastAsia="Calibri" w:hAnsi="Times New Roman" w:cs="Times New Roman"/>
          <w:sz w:val="24"/>
          <w:szCs w:val="24"/>
        </w:rPr>
        <w:t>Remélhetőleg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77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2F277A">
        <w:rPr>
          <w:rFonts w:ascii="Times New Roman" w:eastAsia="Calibri" w:hAnsi="Times New Roman" w:cs="Times New Roman"/>
          <w:sz w:val="24"/>
          <w:szCs w:val="24"/>
        </w:rPr>
        <w:t>kisszentgróti</w:t>
      </w:r>
      <w:proofErr w:type="spellEnd"/>
      <w:r w:rsidR="002F277A">
        <w:rPr>
          <w:rFonts w:ascii="Times New Roman" w:eastAsia="Calibri" w:hAnsi="Times New Roman" w:cs="Times New Roman"/>
          <w:sz w:val="24"/>
          <w:szCs w:val="24"/>
        </w:rPr>
        <w:t xml:space="preserve"> jó példa láttán </w:t>
      </w:r>
      <w:r w:rsidR="00E32F85" w:rsidRPr="00766576">
        <w:rPr>
          <w:rFonts w:ascii="Times New Roman" w:eastAsia="Calibri" w:hAnsi="Times New Roman" w:cs="Times New Roman"/>
          <w:sz w:val="24"/>
          <w:szCs w:val="24"/>
        </w:rPr>
        <w:t>a gazdák is hozz</w:t>
      </w:r>
      <w:r w:rsidR="00766576" w:rsidRPr="00766576">
        <w:rPr>
          <w:rFonts w:ascii="Times New Roman" w:eastAsia="Calibri" w:hAnsi="Times New Roman" w:cs="Times New Roman"/>
          <w:sz w:val="24"/>
          <w:szCs w:val="24"/>
        </w:rPr>
        <w:t>ájárulnak ezen utak felújításához</w:t>
      </w:r>
      <w:r w:rsidR="002F277A">
        <w:rPr>
          <w:rFonts w:ascii="Times New Roman" w:eastAsia="Calibri" w:hAnsi="Times New Roman" w:cs="Times New Roman"/>
          <w:sz w:val="24"/>
          <w:szCs w:val="24"/>
        </w:rPr>
        <w:t xml:space="preserve">, hiszen ebből a keretből megduplázhatják az összegyűjtött összeget, sőt ha a részönkormányzatok is hozzájárulnak ehhez, akkor már </w:t>
      </w:r>
      <w:r w:rsidR="002F277A" w:rsidRPr="00CA479E">
        <w:rPr>
          <w:rFonts w:ascii="Times New Roman" w:eastAsia="Calibri" w:hAnsi="Times New Roman" w:cs="Times New Roman"/>
          <w:sz w:val="24"/>
          <w:szCs w:val="24"/>
        </w:rPr>
        <w:t xml:space="preserve">háromszoros </w:t>
      </w:r>
      <w:r w:rsidR="00CA479E" w:rsidRPr="00CA479E">
        <w:rPr>
          <w:rFonts w:ascii="Times New Roman" w:eastAsia="Calibri" w:hAnsi="Times New Roman" w:cs="Times New Roman"/>
          <w:sz w:val="24"/>
          <w:szCs w:val="24"/>
        </w:rPr>
        <w:t>pénz</w:t>
      </w:r>
      <w:r w:rsidR="002F277A" w:rsidRPr="00CA479E">
        <w:rPr>
          <w:rFonts w:ascii="Times New Roman" w:eastAsia="Calibri" w:hAnsi="Times New Roman" w:cs="Times New Roman"/>
          <w:sz w:val="24"/>
          <w:szCs w:val="24"/>
        </w:rPr>
        <w:t>összeggel tudnak gazdálkodni.</w:t>
      </w:r>
      <w:r w:rsidR="00E32F85" w:rsidRPr="00CA479E">
        <w:rPr>
          <w:rFonts w:ascii="Times New Roman" w:eastAsia="Calibri" w:hAnsi="Times New Roman" w:cs="Times New Roman"/>
          <w:sz w:val="24"/>
          <w:szCs w:val="24"/>
        </w:rPr>
        <w:t xml:space="preserve"> A civil szervezetek támogatás</w:t>
      </w:r>
      <w:r w:rsidR="00CA479E" w:rsidRPr="00CA479E">
        <w:rPr>
          <w:rFonts w:ascii="Times New Roman" w:eastAsia="Calibri" w:hAnsi="Times New Roman" w:cs="Times New Roman"/>
          <w:sz w:val="24"/>
          <w:szCs w:val="24"/>
        </w:rPr>
        <w:t>a</w:t>
      </w:r>
      <w:r w:rsidR="00E32F85" w:rsidRPr="00CA479E">
        <w:rPr>
          <w:rFonts w:ascii="Times New Roman" w:eastAsia="Calibri" w:hAnsi="Times New Roman" w:cs="Times New Roman"/>
          <w:sz w:val="24"/>
          <w:szCs w:val="24"/>
        </w:rPr>
        <w:t xml:space="preserve"> is nőtt 2 millió forinttal. Bekerült </w:t>
      </w:r>
      <w:r w:rsidR="00CA479E">
        <w:rPr>
          <w:rFonts w:ascii="Times New Roman" w:eastAsia="Calibri" w:hAnsi="Times New Roman" w:cs="Times New Roman"/>
          <w:sz w:val="24"/>
          <w:szCs w:val="24"/>
        </w:rPr>
        <w:t xml:space="preserve">a költségvetésbe </w:t>
      </w:r>
      <w:r w:rsidR="00E32F85" w:rsidRPr="00CA479E">
        <w:rPr>
          <w:rFonts w:ascii="Times New Roman" w:eastAsia="Calibri" w:hAnsi="Times New Roman" w:cs="Times New Roman"/>
          <w:sz w:val="24"/>
          <w:szCs w:val="24"/>
        </w:rPr>
        <w:t xml:space="preserve">a Zalaszentgróti Ifjúsági Önkormányzat számára egy bizonyos keretösszeg, amiből </w:t>
      </w:r>
      <w:r w:rsidR="00E32F85" w:rsidRPr="00CD0F66">
        <w:rPr>
          <w:rFonts w:ascii="Times New Roman" w:eastAsia="Calibri" w:hAnsi="Times New Roman" w:cs="Times New Roman"/>
          <w:sz w:val="24"/>
          <w:szCs w:val="24"/>
        </w:rPr>
        <w:t>gazdálkod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>hat</w:t>
      </w:r>
      <w:r w:rsidR="00E32F85" w:rsidRPr="00CD0F66">
        <w:rPr>
          <w:rFonts w:ascii="Times New Roman" w:eastAsia="Calibri" w:hAnsi="Times New Roman" w:cs="Times New Roman"/>
          <w:sz w:val="24"/>
          <w:szCs w:val="24"/>
        </w:rPr>
        <w:t xml:space="preserve">nak. Nagyon fontos, hogy támogassuk őket, ők jelentik Zalaszentgrót jövőjét. Minden 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 xml:space="preserve">beruházási, felújítási kiadás </w:t>
      </w:r>
      <w:r w:rsidR="00E32F85" w:rsidRPr="00CD0F66">
        <w:rPr>
          <w:rFonts w:ascii="Times New Roman" w:eastAsia="Calibri" w:hAnsi="Times New Roman" w:cs="Times New Roman"/>
          <w:sz w:val="24"/>
          <w:szCs w:val="24"/>
        </w:rPr>
        <w:t xml:space="preserve">szükséges és hasznos tételeket tartalmaz. 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Remélem, hogy a </w:t>
      </w:r>
      <w:proofErr w:type="spellStart"/>
      <w:r w:rsidR="00EA5215" w:rsidRPr="00CD0F66">
        <w:rPr>
          <w:rFonts w:ascii="Times New Roman" w:eastAsia="Calibri" w:hAnsi="Times New Roman" w:cs="Times New Roman"/>
          <w:sz w:val="24"/>
          <w:szCs w:val="24"/>
        </w:rPr>
        <w:t>VMK-nál</w:t>
      </w:r>
      <w:proofErr w:type="spellEnd"/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 xml:space="preserve">a hangosítás felújítására 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betervezett újabb összeg azt 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 xml:space="preserve">fogja 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>eredményez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>n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i, hogy a rendezvényeinken nem 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>merül fel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 több </w:t>
      </w:r>
      <w:r w:rsidR="00CA479E" w:rsidRPr="00CD0F66">
        <w:rPr>
          <w:rFonts w:ascii="Times New Roman" w:eastAsia="Calibri" w:hAnsi="Times New Roman" w:cs="Times New Roman"/>
          <w:sz w:val="24"/>
          <w:szCs w:val="24"/>
        </w:rPr>
        <w:t xml:space="preserve">ilyen </w:t>
      </w:r>
      <w:r w:rsidR="00EA5215" w:rsidRPr="00CD0F66">
        <w:rPr>
          <w:rFonts w:ascii="Times New Roman" w:eastAsia="Calibri" w:hAnsi="Times New Roman" w:cs="Times New Roman"/>
          <w:sz w:val="24"/>
          <w:szCs w:val="24"/>
        </w:rPr>
        <w:t xml:space="preserve">probléma. </w:t>
      </w:r>
      <w:r w:rsidR="00B500A9" w:rsidRPr="00CD0F66">
        <w:rPr>
          <w:rFonts w:ascii="Times New Roman" w:eastAsia="Calibri" w:hAnsi="Times New Roman" w:cs="Times New Roman"/>
          <w:sz w:val="24"/>
          <w:szCs w:val="24"/>
        </w:rPr>
        <w:t xml:space="preserve">Az intézmények és a hivatal a </w:t>
      </w:r>
      <w:r w:rsidR="00CD0F66" w:rsidRPr="00CD0F66">
        <w:rPr>
          <w:rFonts w:ascii="Times New Roman" w:eastAsia="Calibri" w:hAnsi="Times New Roman" w:cs="Times New Roman"/>
          <w:sz w:val="24"/>
          <w:szCs w:val="24"/>
        </w:rPr>
        <w:t xml:space="preserve">2016 évben a </w:t>
      </w:r>
      <w:r w:rsidR="00B500A9" w:rsidRPr="00CD0F66">
        <w:rPr>
          <w:rFonts w:ascii="Times New Roman" w:eastAsia="Calibri" w:hAnsi="Times New Roman" w:cs="Times New Roman"/>
          <w:sz w:val="24"/>
          <w:szCs w:val="24"/>
        </w:rPr>
        <w:t>költségvetés megfelelő</w:t>
      </w:r>
      <w:r w:rsidR="0072227E" w:rsidRPr="00CD0F66">
        <w:rPr>
          <w:rFonts w:ascii="Times New Roman" w:eastAsia="Calibri" w:hAnsi="Times New Roman" w:cs="Times New Roman"/>
          <w:sz w:val="24"/>
          <w:szCs w:val="24"/>
        </w:rPr>
        <w:t xml:space="preserve"> véghezvitelére, </w:t>
      </w:r>
      <w:r w:rsidR="00CD0F66" w:rsidRPr="00CD0F66">
        <w:rPr>
          <w:rFonts w:ascii="Times New Roman" w:eastAsia="Calibri" w:hAnsi="Times New Roman" w:cs="Times New Roman"/>
          <w:sz w:val="24"/>
          <w:szCs w:val="24"/>
        </w:rPr>
        <w:t xml:space="preserve">optimális </w:t>
      </w:r>
      <w:r w:rsidR="0072227E" w:rsidRPr="00CD0F66">
        <w:rPr>
          <w:rFonts w:ascii="Times New Roman" w:eastAsia="Calibri" w:hAnsi="Times New Roman" w:cs="Times New Roman"/>
          <w:sz w:val="24"/>
          <w:szCs w:val="24"/>
        </w:rPr>
        <w:t>gazdálkodásra törekedtek. Az intézményeknél kb</w:t>
      </w:r>
      <w:r w:rsidR="00CD0F66" w:rsidRPr="00CD0F66">
        <w:rPr>
          <w:rFonts w:ascii="Times New Roman" w:eastAsia="Calibri" w:hAnsi="Times New Roman" w:cs="Times New Roman"/>
          <w:sz w:val="24"/>
          <w:szCs w:val="24"/>
        </w:rPr>
        <w:t>.</w:t>
      </w:r>
      <w:r w:rsidR="0072227E" w:rsidRPr="00CD0F66">
        <w:rPr>
          <w:rFonts w:ascii="Times New Roman" w:eastAsia="Calibri" w:hAnsi="Times New Roman" w:cs="Times New Roman"/>
          <w:sz w:val="24"/>
          <w:szCs w:val="24"/>
        </w:rPr>
        <w:t xml:space="preserve"> 23 millió forint pénzmaradvánnyal járulnak hozzá úgymond a költségvetéshez. </w:t>
      </w:r>
      <w:r w:rsidR="00700545">
        <w:rPr>
          <w:rFonts w:ascii="Times New Roman" w:eastAsia="Calibri" w:hAnsi="Times New Roman" w:cs="Times New Roman"/>
          <w:sz w:val="24"/>
          <w:szCs w:val="24"/>
        </w:rPr>
        <w:t>Bár a</w:t>
      </w:r>
      <w:r w:rsidR="00153DB0" w:rsidRPr="00CD0F66">
        <w:rPr>
          <w:rFonts w:ascii="Times New Roman" w:eastAsia="Calibri" w:hAnsi="Times New Roman" w:cs="Times New Roman"/>
          <w:sz w:val="24"/>
          <w:szCs w:val="24"/>
        </w:rPr>
        <w:t xml:space="preserve"> költségvetés végrehajtása során </w:t>
      </w:r>
      <w:r w:rsidR="00700545">
        <w:rPr>
          <w:rFonts w:ascii="Times New Roman" w:eastAsia="Calibri" w:hAnsi="Times New Roman" w:cs="Times New Roman"/>
          <w:sz w:val="24"/>
          <w:szCs w:val="24"/>
        </w:rPr>
        <w:t xml:space="preserve">a polgármester </w:t>
      </w:r>
      <w:r w:rsidR="00153DB0" w:rsidRPr="00CD0F66">
        <w:rPr>
          <w:rFonts w:ascii="Times New Roman" w:eastAsia="Calibri" w:hAnsi="Times New Roman" w:cs="Times New Roman"/>
          <w:sz w:val="24"/>
          <w:szCs w:val="24"/>
        </w:rPr>
        <w:t>felelős</w:t>
      </w:r>
      <w:r w:rsidR="00CD0F66" w:rsidRPr="00CD0F66">
        <w:rPr>
          <w:rFonts w:ascii="Times New Roman" w:eastAsia="Calibri" w:hAnsi="Times New Roman" w:cs="Times New Roman"/>
          <w:sz w:val="24"/>
          <w:szCs w:val="24"/>
        </w:rPr>
        <w:t xml:space="preserve"> a költségvetés </w:t>
      </w:r>
      <w:r w:rsidR="00336E22">
        <w:rPr>
          <w:rFonts w:ascii="Times New Roman" w:eastAsia="Calibri" w:hAnsi="Times New Roman" w:cs="Times New Roman"/>
          <w:sz w:val="24"/>
          <w:szCs w:val="24"/>
        </w:rPr>
        <w:t>szabályosságá</w:t>
      </w:r>
      <w:r w:rsidR="00CD0F66" w:rsidRPr="00CD0F66">
        <w:rPr>
          <w:rFonts w:ascii="Times New Roman" w:eastAsia="Calibri" w:hAnsi="Times New Roman" w:cs="Times New Roman"/>
          <w:sz w:val="24"/>
          <w:szCs w:val="24"/>
        </w:rPr>
        <w:t>ért</w:t>
      </w:r>
      <w:r w:rsidR="00153DB0" w:rsidRPr="00CD0F66">
        <w:rPr>
          <w:rFonts w:ascii="Times New Roman" w:eastAsia="Calibri" w:hAnsi="Times New Roman" w:cs="Times New Roman"/>
          <w:sz w:val="24"/>
          <w:szCs w:val="24"/>
        </w:rPr>
        <w:t xml:space="preserve">, de a </w:t>
      </w:r>
      <w:r w:rsidR="00336E22" w:rsidRPr="00CD0F66">
        <w:rPr>
          <w:rFonts w:ascii="Times New Roman" w:eastAsia="Calibri" w:hAnsi="Times New Roman" w:cs="Times New Roman"/>
          <w:sz w:val="24"/>
          <w:szCs w:val="24"/>
        </w:rPr>
        <w:t xml:space="preserve">költségvetés </w:t>
      </w:r>
      <w:r w:rsidR="00153DB0" w:rsidRPr="00CD0F66">
        <w:rPr>
          <w:rFonts w:ascii="Times New Roman" w:eastAsia="Calibri" w:hAnsi="Times New Roman" w:cs="Times New Roman"/>
          <w:sz w:val="24"/>
          <w:szCs w:val="24"/>
        </w:rPr>
        <w:t xml:space="preserve">biztonságáért a képviselő-testület a felelős. Elfogadásra javaslom a költségvetést. </w:t>
      </w:r>
    </w:p>
    <w:p w:rsidR="00153DB0" w:rsidRPr="00AC1F8C" w:rsidRDefault="00153DB0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D1C" w:rsidRPr="0009203F" w:rsidRDefault="00153DB0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spellStart"/>
      <w:r w:rsidRPr="00AC1F8C">
        <w:rPr>
          <w:rFonts w:ascii="Times New Roman" w:eastAsia="Calibri" w:hAnsi="Times New Roman" w:cs="Times New Roman"/>
          <w:b/>
          <w:sz w:val="24"/>
          <w:szCs w:val="24"/>
        </w:rPr>
        <w:t>Gelencsér</w:t>
      </w:r>
      <w:proofErr w:type="spellEnd"/>
      <w:r w:rsidRPr="00AC1F8C">
        <w:rPr>
          <w:rFonts w:ascii="Times New Roman" w:eastAsia="Calibri" w:hAnsi="Times New Roman" w:cs="Times New Roman"/>
          <w:b/>
          <w:sz w:val="24"/>
          <w:szCs w:val="24"/>
        </w:rPr>
        <w:t xml:space="preserve"> István</w:t>
      </w:r>
      <w:r w:rsidRPr="00AC1F8C">
        <w:rPr>
          <w:rFonts w:ascii="Times New Roman" w:eastAsia="Calibri" w:hAnsi="Times New Roman" w:cs="Times New Roman"/>
          <w:sz w:val="24"/>
          <w:szCs w:val="24"/>
        </w:rPr>
        <w:t>: Egy költségvetés elfogadása felelősségteljes</w:t>
      </w:r>
      <w:r w:rsidR="004A63CC" w:rsidRPr="00AC1F8C">
        <w:rPr>
          <w:rFonts w:ascii="Times New Roman" w:eastAsia="Calibri" w:hAnsi="Times New Roman" w:cs="Times New Roman"/>
          <w:sz w:val="24"/>
          <w:szCs w:val="24"/>
        </w:rPr>
        <w:t xml:space="preserve"> döntés</w:t>
      </w:r>
      <w:r w:rsidR="00AC1F8C" w:rsidRPr="00AC1F8C">
        <w:rPr>
          <w:rFonts w:ascii="Times New Roman" w:eastAsia="Calibri" w:hAnsi="Times New Roman" w:cs="Times New Roman"/>
          <w:sz w:val="24"/>
          <w:szCs w:val="24"/>
        </w:rPr>
        <w:t>.</w:t>
      </w:r>
      <w:r w:rsidRPr="00AC1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F8C" w:rsidRPr="00AC1F8C">
        <w:rPr>
          <w:rFonts w:ascii="Times New Roman" w:eastAsia="Calibri" w:hAnsi="Times New Roman" w:cs="Times New Roman"/>
          <w:sz w:val="24"/>
          <w:szCs w:val="24"/>
        </w:rPr>
        <w:t xml:space="preserve">A költségvetés összeállításának két módja van: </w:t>
      </w:r>
      <w:r w:rsidR="0069498C">
        <w:rPr>
          <w:rFonts w:ascii="Times New Roman" w:eastAsia="Calibri" w:hAnsi="Times New Roman" w:cs="Times New Roman"/>
          <w:sz w:val="24"/>
          <w:szCs w:val="24"/>
        </w:rPr>
        <w:t>vagy</w:t>
      </w:r>
      <w:r w:rsidRPr="00AC1F8C">
        <w:rPr>
          <w:rFonts w:ascii="Times New Roman" w:eastAsia="Calibri" w:hAnsi="Times New Roman" w:cs="Times New Roman"/>
          <w:sz w:val="24"/>
          <w:szCs w:val="24"/>
        </w:rPr>
        <w:t xml:space="preserve"> megismerjük a bevételeinket és ahhoz </w:t>
      </w:r>
      <w:r w:rsidRPr="0069498C">
        <w:rPr>
          <w:rFonts w:ascii="Times New Roman" w:eastAsia="Calibri" w:hAnsi="Times New Roman" w:cs="Times New Roman"/>
          <w:sz w:val="24"/>
          <w:szCs w:val="24"/>
        </w:rPr>
        <w:t xml:space="preserve">szabjuk a kiadásokat, vagy </w:t>
      </w:r>
      <w:r w:rsidRPr="002B1EE2">
        <w:rPr>
          <w:rFonts w:ascii="Times New Roman" w:eastAsia="Calibri" w:hAnsi="Times New Roman" w:cs="Times New Roman"/>
          <w:sz w:val="24"/>
          <w:szCs w:val="24"/>
        </w:rPr>
        <w:t xml:space="preserve">megnézzük a kiadásokat és megpróbálunk hozzá bevételi forrást keresni. </w:t>
      </w:r>
      <w:r w:rsidR="0069498C" w:rsidRPr="002B1EE2">
        <w:rPr>
          <w:rFonts w:ascii="Times New Roman" w:eastAsia="Calibri" w:hAnsi="Times New Roman" w:cs="Times New Roman"/>
          <w:sz w:val="24"/>
          <w:szCs w:val="24"/>
        </w:rPr>
        <w:t>A</w:t>
      </w:r>
      <w:r w:rsidRPr="002B1EE2">
        <w:rPr>
          <w:rFonts w:ascii="Times New Roman" w:eastAsia="Calibri" w:hAnsi="Times New Roman" w:cs="Times New Roman"/>
          <w:sz w:val="24"/>
          <w:szCs w:val="24"/>
        </w:rPr>
        <w:t>dóemelés nem történt, a támogatás</w:t>
      </w:r>
      <w:r w:rsidR="0069498C" w:rsidRPr="002B1EE2">
        <w:rPr>
          <w:rFonts w:ascii="Times New Roman" w:eastAsia="Calibri" w:hAnsi="Times New Roman" w:cs="Times New Roman"/>
          <w:sz w:val="24"/>
          <w:szCs w:val="24"/>
        </w:rPr>
        <w:t>ok</w:t>
      </w:r>
      <w:r w:rsidRPr="002B1EE2">
        <w:rPr>
          <w:rFonts w:ascii="Times New Roman" w:eastAsia="Calibri" w:hAnsi="Times New Roman" w:cs="Times New Roman"/>
          <w:sz w:val="24"/>
          <w:szCs w:val="24"/>
        </w:rPr>
        <w:t xml:space="preserve"> mérték</w:t>
      </w:r>
      <w:r w:rsidR="007A0522" w:rsidRPr="002B1EE2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69498C" w:rsidRPr="002B1EE2">
        <w:rPr>
          <w:rFonts w:ascii="Times New Roman" w:eastAsia="Calibri" w:hAnsi="Times New Roman" w:cs="Times New Roman"/>
          <w:sz w:val="24"/>
          <w:szCs w:val="24"/>
        </w:rPr>
        <w:t>összességében nem csökken</w:t>
      </w:r>
      <w:r w:rsidR="007A0522" w:rsidRPr="002B1EE2">
        <w:rPr>
          <w:rFonts w:ascii="Times New Roman" w:eastAsia="Calibri" w:hAnsi="Times New Roman" w:cs="Times New Roman"/>
          <w:sz w:val="24"/>
          <w:szCs w:val="24"/>
        </w:rPr>
        <w:t xml:space="preserve"> az elmúlt évek</w:t>
      </w:r>
      <w:r w:rsidR="0069498C" w:rsidRPr="002B1EE2">
        <w:rPr>
          <w:rFonts w:ascii="Times New Roman" w:eastAsia="Calibri" w:hAnsi="Times New Roman" w:cs="Times New Roman"/>
          <w:sz w:val="24"/>
          <w:szCs w:val="24"/>
        </w:rPr>
        <w:t>hez</w:t>
      </w:r>
      <w:r w:rsidR="007A0522" w:rsidRPr="002B1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98C" w:rsidRPr="002B1EE2">
        <w:rPr>
          <w:rFonts w:ascii="Times New Roman" w:eastAsia="Calibri" w:hAnsi="Times New Roman" w:cs="Times New Roman"/>
          <w:sz w:val="24"/>
          <w:szCs w:val="24"/>
        </w:rPr>
        <w:t>képest</w:t>
      </w:r>
      <w:r w:rsidR="007A0522" w:rsidRPr="002B1EE2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r w:rsidR="00B52659" w:rsidRPr="002B1EE2">
        <w:rPr>
          <w:rFonts w:ascii="Times New Roman" w:eastAsia="Calibri" w:hAnsi="Times New Roman" w:cs="Times New Roman"/>
          <w:sz w:val="24"/>
          <w:szCs w:val="24"/>
        </w:rPr>
        <w:t>lényeges</w:t>
      </w:r>
      <w:r w:rsidR="007A0522" w:rsidRPr="002B1EE2">
        <w:rPr>
          <w:rFonts w:ascii="Times New Roman" w:eastAsia="Calibri" w:hAnsi="Times New Roman" w:cs="Times New Roman"/>
          <w:sz w:val="24"/>
          <w:szCs w:val="24"/>
        </w:rPr>
        <w:t xml:space="preserve"> dolgok</w:t>
      </w:r>
      <w:r w:rsidR="00A975DF" w:rsidRPr="002B1EE2">
        <w:rPr>
          <w:rFonts w:ascii="Times New Roman" w:eastAsia="Calibri" w:hAnsi="Times New Roman" w:cs="Times New Roman"/>
          <w:sz w:val="24"/>
          <w:szCs w:val="24"/>
        </w:rPr>
        <w:t xml:space="preserve">ra tudtunk </w:t>
      </w:r>
      <w:r w:rsidR="00A975DF" w:rsidRPr="006504D4">
        <w:rPr>
          <w:rFonts w:ascii="Times New Roman" w:eastAsia="Calibri" w:hAnsi="Times New Roman" w:cs="Times New Roman"/>
          <w:sz w:val="24"/>
          <w:szCs w:val="24"/>
        </w:rPr>
        <w:t xml:space="preserve">összegeket tervezni. Amikor több intézménnyel rendelkeztünk, </w:t>
      </w:r>
      <w:r w:rsidR="002B1EE2" w:rsidRPr="006504D4">
        <w:rPr>
          <w:rFonts w:ascii="Times New Roman" w:eastAsia="Calibri" w:hAnsi="Times New Roman" w:cs="Times New Roman"/>
          <w:sz w:val="24"/>
          <w:szCs w:val="24"/>
        </w:rPr>
        <w:t xml:space="preserve">a felmerült igényeik alapján </w:t>
      </w:r>
      <w:r w:rsidR="00A975DF" w:rsidRPr="006504D4">
        <w:rPr>
          <w:rFonts w:ascii="Times New Roman" w:eastAsia="Calibri" w:hAnsi="Times New Roman" w:cs="Times New Roman"/>
          <w:sz w:val="24"/>
          <w:szCs w:val="24"/>
        </w:rPr>
        <w:t xml:space="preserve">több hozzájárulást </w:t>
      </w:r>
      <w:r w:rsidR="002B1EE2" w:rsidRPr="006504D4">
        <w:rPr>
          <w:rFonts w:ascii="Times New Roman" w:eastAsia="Calibri" w:hAnsi="Times New Roman" w:cs="Times New Roman"/>
          <w:sz w:val="24"/>
          <w:szCs w:val="24"/>
        </w:rPr>
        <w:t>kellett adnia</w:t>
      </w:r>
      <w:r w:rsidR="00A975DF" w:rsidRPr="006504D4">
        <w:rPr>
          <w:rFonts w:ascii="Times New Roman" w:eastAsia="Calibri" w:hAnsi="Times New Roman" w:cs="Times New Roman"/>
          <w:sz w:val="24"/>
          <w:szCs w:val="24"/>
        </w:rPr>
        <w:t xml:space="preserve"> az önkormányzat</w:t>
      </w:r>
      <w:r w:rsidR="002B1EE2" w:rsidRPr="006504D4">
        <w:rPr>
          <w:rFonts w:ascii="Times New Roman" w:eastAsia="Calibri" w:hAnsi="Times New Roman" w:cs="Times New Roman"/>
          <w:sz w:val="24"/>
          <w:szCs w:val="24"/>
        </w:rPr>
        <w:t xml:space="preserve">nak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975DF" w:rsidRPr="006504D4">
        <w:rPr>
          <w:rFonts w:ascii="Times New Roman" w:eastAsia="Calibri" w:hAnsi="Times New Roman" w:cs="Times New Roman"/>
          <w:sz w:val="24"/>
          <w:szCs w:val="24"/>
        </w:rPr>
        <w:t>fe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>jlesztések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 és karbantartások hátrányára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. Az első adósságkonszolidációs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támogatási 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>összegből maradandó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 dolgoka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>tudtunk megvalósítani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 a városban.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Ennek ismeretében 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a második 181 millió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 xml:space="preserve">Ft-os támogatás felhasználási tervében 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>is olyan feladatok szerepelnek</w:t>
      </w:r>
      <w:r w:rsidR="00AC1F8C" w:rsidRPr="006504D4">
        <w:rPr>
          <w:rFonts w:ascii="Times New Roman" w:eastAsia="Calibri" w:hAnsi="Times New Roman" w:cs="Times New Roman"/>
          <w:sz w:val="24"/>
          <w:szCs w:val="24"/>
        </w:rPr>
        <w:t>,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>amelyek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 meghatározz</w:t>
      </w:r>
      <w:r w:rsidR="006504D4" w:rsidRPr="006504D4">
        <w:rPr>
          <w:rFonts w:ascii="Times New Roman" w:eastAsia="Calibri" w:hAnsi="Times New Roman" w:cs="Times New Roman"/>
          <w:sz w:val="24"/>
          <w:szCs w:val="24"/>
        </w:rPr>
        <w:t>ák</w:t>
      </w:r>
      <w:r w:rsidR="00FA2344" w:rsidRPr="00650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344" w:rsidRPr="001C2E94">
        <w:rPr>
          <w:rFonts w:ascii="Times New Roman" w:eastAsia="Calibri" w:hAnsi="Times New Roman" w:cs="Times New Roman"/>
          <w:sz w:val="24"/>
          <w:szCs w:val="24"/>
        </w:rPr>
        <w:t>Zalaszentgrót jövőjét. Ezekből a</w:t>
      </w:r>
      <w:r w:rsidR="001C2E94" w:rsidRPr="001C2E94">
        <w:rPr>
          <w:rFonts w:ascii="Times New Roman" w:eastAsia="Calibri" w:hAnsi="Times New Roman" w:cs="Times New Roman"/>
          <w:sz w:val="24"/>
          <w:szCs w:val="24"/>
        </w:rPr>
        <w:t xml:space="preserve"> támogatási</w:t>
      </w:r>
      <w:r w:rsidR="00FA2344" w:rsidRPr="001C2E94">
        <w:rPr>
          <w:rFonts w:ascii="Times New Roman" w:eastAsia="Calibri" w:hAnsi="Times New Roman" w:cs="Times New Roman"/>
          <w:sz w:val="24"/>
          <w:szCs w:val="24"/>
        </w:rPr>
        <w:t xml:space="preserve"> összegekből csak megszabott feladatokra költh</w:t>
      </w:r>
      <w:r w:rsidR="001C2E94" w:rsidRPr="001C2E94">
        <w:rPr>
          <w:rFonts w:ascii="Times New Roman" w:eastAsia="Calibri" w:hAnsi="Times New Roman" w:cs="Times New Roman"/>
          <w:sz w:val="24"/>
          <w:szCs w:val="24"/>
        </w:rPr>
        <w:t>e</w:t>
      </w:r>
      <w:r w:rsidR="004466FA" w:rsidRPr="001C2E94">
        <w:rPr>
          <w:rFonts w:ascii="Times New Roman" w:eastAsia="Calibri" w:hAnsi="Times New Roman" w:cs="Times New Roman"/>
          <w:sz w:val="24"/>
          <w:szCs w:val="24"/>
        </w:rPr>
        <w:t>tünk. Az iskola fenntartása több tízmillió forintos kiadást jelentett</w:t>
      </w:r>
      <w:r w:rsidR="001C2E94" w:rsidRPr="001C2E94">
        <w:rPr>
          <w:rFonts w:ascii="Times New Roman" w:eastAsia="Calibri" w:hAnsi="Times New Roman" w:cs="Times New Roman"/>
          <w:sz w:val="24"/>
          <w:szCs w:val="24"/>
        </w:rPr>
        <w:t xml:space="preserve"> az önkormányzatnak</w:t>
      </w:r>
      <w:r w:rsidR="004466FA" w:rsidRPr="001C2E94">
        <w:rPr>
          <w:rFonts w:ascii="Times New Roman" w:eastAsia="Calibri" w:hAnsi="Times New Roman" w:cs="Times New Roman"/>
          <w:sz w:val="24"/>
          <w:szCs w:val="24"/>
        </w:rPr>
        <w:t>, ennek a</w:t>
      </w:r>
      <w:r w:rsidR="001C2E94" w:rsidRPr="001C2E94">
        <w:rPr>
          <w:rFonts w:ascii="Times New Roman" w:eastAsia="Calibri" w:hAnsi="Times New Roman" w:cs="Times New Roman"/>
          <w:sz w:val="24"/>
          <w:szCs w:val="24"/>
        </w:rPr>
        <w:t xml:space="preserve"> támogatási</w:t>
      </w:r>
      <w:r w:rsidR="004466FA" w:rsidRPr="001C2E94">
        <w:rPr>
          <w:rFonts w:ascii="Times New Roman" w:eastAsia="Calibri" w:hAnsi="Times New Roman" w:cs="Times New Roman"/>
          <w:sz w:val="24"/>
          <w:szCs w:val="24"/>
        </w:rPr>
        <w:t xml:space="preserve"> összegnek </w:t>
      </w:r>
      <w:r w:rsidR="001C2E94" w:rsidRPr="001C2E9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466FA" w:rsidRPr="001C2E94">
        <w:rPr>
          <w:rFonts w:ascii="Times New Roman" w:eastAsia="Calibri" w:hAnsi="Times New Roman" w:cs="Times New Roman"/>
          <w:sz w:val="24"/>
          <w:szCs w:val="24"/>
        </w:rPr>
        <w:t xml:space="preserve">nagy része </w:t>
      </w:r>
      <w:r w:rsidR="001C2E94" w:rsidRPr="00867198">
        <w:rPr>
          <w:rFonts w:ascii="Times New Roman" w:eastAsia="Calibri" w:hAnsi="Times New Roman" w:cs="Times New Roman"/>
          <w:sz w:val="24"/>
          <w:szCs w:val="24"/>
        </w:rPr>
        <w:t>szerencsére az önkormányzatnál</w:t>
      </w:r>
      <w:r w:rsidR="004466FA" w:rsidRPr="00867198">
        <w:rPr>
          <w:rFonts w:ascii="Times New Roman" w:eastAsia="Calibri" w:hAnsi="Times New Roman" w:cs="Times New Roman"/>
          <w:sz w:val="24"/>
          <w:szCs w:val="24"/>
        </w:rPr>
        <w:t xml:space="preserve"> maradt. E</w:t>
      </w:r>
      <w:r w:rsidR="001C2E94" w:rsidRPr="00867198">
        <w:rPr>
          <w:rFonts w:ascii="Times New Roman" w:eastAsia="Calibri" w:hAnsi="Times New Roman" w:cs="Times New Roman"/>
          <w:sz w:val="24"/>
          <w:szCs w:val="24"/>
        </w:rPr>
        <w:t>b</w:t>
      </w:r>
      <w:r w:rsidR="004466FA" w:rsidRPr="00867198">
        <w:rPr>
          <w:rFonts w:ascii="Times New Roman" w:eastAsia="Calibri" w:hAnsi="Times New Roman" w:cs="Times New Roman"/>
          <w:sz w:val="24"/>
          <w:szCs w:val="24"/>
        </w:rPr>
        <w:t xml:space="preserve">ből lehetett a bérfejlesztéseket és egyéb dolgokat finanszírozni. </w:t>
      </w:r>
      <w:r w:rsidR="001C2E94" w:rsidRPr="00867198">
        <w:rPr>
          <w:rFonts w:ascii="Times New Roman" w:eastAsia="Calibri" w:hAnsi="Times New Roman" w:cs="Times New Roman"/>
          <w:sz w:val="24"/>
          <w:szCs w:val="24"/>
        </w:rPr>
        <w:t>Az iparűzési adó</w:t>
      </w:r>
      <w:r w:rsidR="004466FA" w:rsidRPr="00867198">
        <w:rPr>
          <w:rFonts w:ascii="Times New Roman" w:eastAsia="Calibri" w:hAnsi="Times New Roman" w:cs="Times New Roman"/>
          <w:sz w:val="24"/>
          <w:szCs w:val="24"/>
        </w:rPr>
        <w:t xml:space="preserve">bevételünk 6 millió forinttal növekedett az elmúlt évben, </w:t>
      </w:r>
      <w:r w:rsidR="001C2E94" w:rsidRPr="00867198">
        <w:rPr>
          <w:rFonts w:ascii="Times New Roman" w:eastAsia="Calibri" w:hAnsi="Times New Roman" w:cs="Times New Roman"/>
          <w:sz w:val="24"/>
          <w:szCs w:val="24"/>
        </w:rPr>
        <w:t xml:space="preserve">remélhetőleg </w:t>
      </w:r>
      <w:r w:rsidR="004466FA" w:rsidRPr="00867198">
        <w:rPr>
          <w:rFonts w:ascii="Times New Roman" w:eastAsia="Calibri" w:hAnsi="Times New Roman" w:cs="Times New Roman"/>
          <w:sz w:val="24"/>
          <w:szCs w:val="24"/>
        </w:rPr>
        <w:t xml:space="preserve">ez </w:t>
      </w:r>
      <w:r w:rsidR="001C2E94" w:rsidRPr="00867198">
        <w:rPr>
          <w:rFonts w:ascii="Times New Roman" w:eastAsia="Calibri" w:hAnsi="Times New Roman" w:cs="Times New Roman"/>
          <w:sz w:val="24"/>
          <w:szCs w:val="24"/>
        </w:rPr>
        <w:t xml:space="preserve">az idei évben is </w:t>
      </w:r>
      <w:r w:rsidR="004466FA" w:rsidRPr="00867198">
        <w:rPr>
          <w:rFonts w:ascii="Times New Roman" w:eastAsia="Calibri" w:hAnsi="Times New Roman" w:cs="Times New Roman"/>
          <w:sz w:val="24"/>
          <w:szCs w:val="24"/>
        </w:rPr>
        <w:t xml:space="preserve">növekedni fog. </w:t>
      </w:r>
      <w:r w:rsidR="00E704E3" w:rsidRPr="00867198">
        <w:rPr>
          <w:rFonts w:ascii="Times New Roman" w:eastAsia="Calibri" w:hAnsi="Times New Roman" w:cs="Times New Roman"/>
          <w:sz w:val="24"/>
          <w:szCs w:val="24"/>
        </w:rPr>
        <w:t>A beadott</w:t>
      </w:r>
      <w:r w:rsidR="00867198" w:rsidRPr="00867198">
        <w:rPr>
          <w:rFonts w:ascii="Times New Roman" w:eastAsia="Calibri" w:hAnsi="Times New Roman" w:cs="Times New Roman"/>
          <w:sz w:val="24"/>
          <w:szCs w:val="24"/>
        </w:rPr>
        <w:t>,</w:t>
      </w:r>
      <w:r w:rsidR="00E704E3" w:rsidRPr="00867198">
        <w:rPr>
          <w:rFonts w:ascii="Times New Roman" w:eastAsia="Calibri" w:hAnsi="Times New Roman" w:cs="Times New Roman"/>
          <w:sz w:val="24"/>
          <w:szCs w:val="24"/>
        </w:rPr>
        <w:t xml:space="preserve"> remélhetőleg nyertes pályázatokkal is növek</w:t>
      </w:r>
      <w:r w:rsidR="00867198" w:rsidRPr="00867198">
        <w:rPr>
          <w:rFonts w:ascii="Times New Roman" w:eastAsia="Calibri" w:hAnsi="Times New Roman" w:cs="Times New Roman"/>
          <w:sz w:val="24"/>
          <w:szCs w:val="24"/>
        </w:rPr>
        <w:t>edni fog</w:t>
      </w:r>
      <w:r w:rsidR="00E704E3" w:rsidRPr="00867198">
        <w:rPr>
          <w:rFonts w:ascii="Times New Roman" w:eastAsia="Calibri" w:hAnsi="Times New Roman" w:cs="Times New Roman"/>
          <w:sz w:val="24"/>
          <w:szCs w:val="24"/>
        </w:rPr>
        <w:t xml:space="preserve"> a költségvetésünk, ha hasznosan költjük el ezeket</w:t>
      </w:r>
      <w:r w:rsidR="00867198" w:rsidRPr="00867198">
        <w:rPr>
          <w:rFonts w:ascii="Times New Roman" w:eastAsia="Calibri" w:hAnsi="Times New Roman" w:cs="Times New Roman"/>
          <w:sz w:val="24"/>
          <w:szCs w:val="24"/>
        </w:rPr>
        <w:t>,</w:t>
      </w:r>
      <w:r w:rsidR="00E704E3" w:rsidRPr="00867198">
        <w:rPr>
          <w:rFonts w:ascii="Times New Roman" w:eastAsia="Calibri" w:hAnsi="Times New Roman" w:cs="Times New Roman"/>
          <w:sz w:val="24"/>
          <w:szCs w:val="24"/>
        </w:rPr>
        <w:t xml:space="preserve"> egy szép jövőképet fog</w:t>
      </w:r>
      <w:r w:rsidR="00867198" w:rsidRPr="00867198">
        <w:rPr>
          <w:rFonts w:ascii="Times New Roman" w:eastAsia="Calibri" w:hAnsi="Times New Roman" w:cs="Times New Roman"/>
          <w:sz w:val="24"/>
          <w:szCs w:val="24"/>
        </w:rPr>
        <w:t>unk</w:t>
      </w:r>
      <w:r w:rsidR="00E704E3" w:rsidRPr="00867198">
        <w:rPr>
          <w:rFonts w:ascii="Times New Roman" w:eastAsia="Calibri" w:hAnsi="Times New Roman" w:cs="Times New Roman"/>
          <w:sz w:val="24"/>
          <w:szCs w:val="24"/>
        </w:rPr>
        <w:t xml:space="preserve"> kialakítani. </w:t>
      </w:r>
    </w:p>
    <w:p w:rsidR="00E704E3" w:rsidRPr="00010D26" w:rsidRDefault="00E704E3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52F" w:rsidRPr="00FE0C98" w:rsidRDefault="00E704E3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26">
        <w:rPr>
          <w:rFonts w:ascii="Times New Roman" w:eastAsia="Calibri" w:hAnsi="Times New Roman" w:cs="Times New Roman"/>
          <w:b/>
          <w:sz w:val="24"/>
          <w:szCs w:val="24"/>
        </w:rPr>
        <w:t xml:space="preserve">Kovács László: </w:t>
      </w:r>
      <w:r w:rsidRPr="005B0EA0">
        <w:rPr>
          <w:rFonts w:ascii="Times New Roman" w:eastAsia="Calibri" w:hAnsi="Times New Roman" w:cs="Times New Roman"/>
          <w:sz w:val="24"/>
          <w:szCs w:val="24"/>
        </w:rPr>
        <w:t>Zalaszentgrót</w:t>
      </w:r>
      <w:r w:rsidR="004879F9" w:rsidRPr="005B0EA0">
        <w:rPr>
          <w:rFonts w:ascii="Times New Roman" w:eastAsia="Calibri" w:hAnsi="Times New Roman" w:cs="Times New Roman"/>
          <w:sz w:val="24"/>
          <w:szCs w:val="24"/>
        </w:rPr>
        <w:t xml:space="preserve"> Város Önkormányzata számára a </w:t>
      </w:r>
      <w:r w:rsidRPr="005B0EA0">
        <w:rPr>
          <w:rFonts w:ascii="Times New Roman" w:eastAsia="Calibri" w:hAnsi="Times New Roman" w:cs="Times New Roman"/>
          <w:sz w:val="24"/>
          <w:szCs w:val="24"/>
        </w:rPr>
        <w:t>legnagyobb bevétel</w:t>
      </w:r>
      <w:r w:rsidR="004879F9" w:rsidRPr="005B0EA0">
        <w:rPr>
          <w:rFonts w:ascii="Times New Roman" w:eastAsia="Calibri" w:hAnsi="Times New Roman" w:cs="Times New Roman"/>
          <w:sz w:val="24"/>
          <w:szCs w:val="24"/>
        </w:rPr>
        <w:t>t</w:t>
      </w:r>
      <w:r w:rsidRPr="005B0EA0">
        <w:rPr>
          <w:rFonts w:ascii="Times New Roman" w:eastAsia="Calibri" w:hAnsi="Times New Roman" w:cs="Times New Roman"/>
          <w:sz w:val="24"/>
          <w:szCs w:val="24"/>
        </w:rPr>
        <w:t xml:space="preserve"> az iparűzési adó</w:t>
      </w:r>
      <w:r w:rsidR="004879F9" w:rsidRPr="005B0EA0">
        <w:rPr>
          <w:rFonts w:ascii="Times New Roman" w:eastAsia="Calibri" w:hAnsi="Times New Roman" w:cs="Times New Roman"/>
          <w:sz w:val="24"/>
          <w:szCs w:val="24"/>
        </w:rPr>
        <w:t xml:space="preserve"> jelenti</w:t>
      </w:r>
      <w:r w:rsidRPr="005B0EA0">
        <w:rPr>
          <w:rFonts w:ascii="Times New Roman" w:eastAsia="Calibri" w:hAnsi="Times New Roman" w:cs="Times New Roman"/>
          <w:sz w:val="24"/>
          <w:szCs w:val="24"/>
        </w:rPr>
        <w:t xml:space="preserve">, ebből él a város. </w:t>
      </w:r>
      <w:r w:rsidR="002D0262" w:rsidRPr="005B0EA0">
        <w:rPr>
          <w:rFonts w:ascii="Times New Roman" w:eastAsia="Calibri" w:hAnsi="Times New Roman" w:cs="Times New Roman"/>
          <w:sz w:val="24"/>
          <w:szCs w:val="24"/>
        </w:rPr>
        <w:t>Emellett a</w:t>
      </w:r>
      <w:r w:rsidRPr="005B0EA0">
        <w:rPr>
          <w:rFonts w:ascii="Times New Roman" w:eastAsia="Calibri" w:hAnsi="Times New Roman" w:cs="Times New Roman"/>
          <w:sz w:val="24"/>
          <w:szCs w:val="24"/>
        </w:rPr>
        <w:t>z ingatlan</w:t>
      </w:r>
      <w:r w:rsidR="002D0262" w:rsidRPr="005B0EA0">
        <w:rPr>
          <w:rFonts w:ascii="Times New Roman" w:eastAsia="Calibri" w:hAnsi="Times New Roman" w:cs="Times New Roman"/>
          <w:sz w:val="24"/>
          <w:szCs w:val="24"/>
        </w:rPr>
        <w:t>adó és a gépjármű</w:t>
      </w:r>
      <w:r w:rsidRPr="005B0EA0">
        <w:rPr>
          <w:rFonts w:ascii="Times New Roman" w:eastAsia="Calibri" w:hAnsi="Times New Roman" w:cs="Times New Roman"/>
          <w:sz w:val="24"/>
          <w:szCs w:val="24"/>
        </w:rPr>
        <w:t xml:space="preserve">adó </w:t>
      </w:r>
      <w:r w:rsidR="002D0262" w:rsidRPr="005B0EA0">
        <w:rPr>
          <w:rFonts w:ascii="Times New Roman" w:eastAsia="Calibri" w:hAnsi="Times New Roman" w:cs="Times New Roman"/>
          <w:sz w:val="24"/>
          <w:szCs w:val="24"/>
        </w:rPr>
        <w:t xml:space="preserve">generál </w:t>
      </w:r>
      <w:r w:rsidR="005B0EA0" w:rsidRPr="005B0EA0">
        <w:rPr>
          <w:rFonts w:ascii="Times New Roman" w:eastAsia="Calibri" w:hAnsi="Times New Roman" w:cs="Times New Roman"/>
          <w:sz w:val="24"/>
          <w:szCs w:val="24"/>
        </w:rPr>
        <w:t>jelentős</w:t>
      </w:r>
      <w:r w:rsidRPr="005B0EA0">
        <w:rPr>
          <w:rFonts w:ascii="Times New Roman" w:eastAsia="Calibri" w:hAnsi="Times New Roman" w:cs="Times New Roman"/>
          <w:sz w:val="24"/>
          <w:szCs w:val="24"/>
        </w:rPr>
        <w:t xml:space="preserve"> bevételt, ezeket kell a megfelelő módon </w:t>
      </w:r>
      <w:r w:rsidR="007D692E" w:rsidRPr="005B0EA0">
        <w:rPr>
          <w:rFonts w:ascii="Times New Roman" w:eastAsia="Calibri" w:hAnsi="Times New Roman" w:cs="Times New Roman"/>
          <w:sz w:val="24"/>
          <w:szCs w:val="24"/>
        </w:rPr>
        <w:t xml:space="preserve">és időben beszedni. </w:t>
      </w:r>
      <w:r w:rsidR="00570156" w:rsidRPr="005B0EA0">
        <w:rPr>
          <w:rFonts w:ascii="Times New Roman" w:eastAsia="Calibri" w:hAnsi="Times New Roman" w:cs="Times New Roman"/>
          <w:sz w:val="24"/>
          <w:szCs w:val="24"/>
        </w:rPr>
        <w:t>Remélhetőleg a májusi adóbevallásoknak köszönhetően plusz bevételhez jut a város</w:t>
      </w:r>
      <w:r w:rsidR="005B0EA0" w:rsidRPr="005B0EA0">
        <w:rPr>
          <w:rFonts w:ascii="Times New Roman" w:eastAsia="Calibri" w:hAnsi="Times New Roman" w:cs="Times New Roman"/>
          <w:sz w:val="24"/>
          <w:szCs w:val="24"/>
        </w:rPr>
        <w:t>,</w:t>
      </w:r>
      <w:r w:rsidR="00570156" w:rsidRPr="005B0EA0">
        <w:rPr>
          <w:rFonts w:ascii="Times New Roman" w:eastAsia="Calibri" w:hAnsi="Times New Roman" w:cs="Times New Roman"/>
          <w:sz w:val="24"/>
          <w:szCs w:val="24"/>
        </w:rPr>
        <w:t xml:space="preserve"> és lesznek olyan pályázatok</w:t>
      </w:r>
      <w:r w:rsidR="005B0EA0" w:rsidRPr="005B0EA0">
        <w:rPr>
          <w:rFonts w:ascii="Times New Roman" w:eastAsia="Calibri" w:hAnsi="Times New Roman" w:cs="Times New Roman"/>
          <w:sz w:val="24"/>
          <w:szCs w:val="24"/>
        </w:rPr>
        <w:t>,</w:t>
      </w:r>
      <w:r w:rsidR="00570156" w:rsidRPr="005B0EA0">
        <w:rPr>
          <w:rFonts w:ascii="Times New Roman" w:eastAsia="Calibri" w:hAnsi="Times New Roman" w:cs="Times New Roman"/>
          <w:sz w:val="24"/>
          <w:szCs w:val="24"/>
        </w:rPr>
        <w:t xml:space="preserve"> ahol ezeket az összegeket önerőként fel tudjuk használni. Sok </w:t>
      </w:r>
      <w:r w:rsidR="005B0EA0" w:rsidRPr="005B0EA0">
        <w:rPr>
          <w:rFonts w:ascii="Times New Roman" w:eastAsia="Calibri" w:hAnsi="Times New Roman" w:cs="Times New Roman"/>
          <w:sz w:val="24"/>
          <w:szCs w:val="24"/>
        </w:rPr>
        <w:t xml:space="preserve">civil </w:t>
      </w:r>
      <w:r w:rsidR="00570156" w:rsidRPr="005B0EA0">
        <w:rPr>
          <w:rFonts w:ascii="Times New Roman" w:eastAsia="Calibri" w:hAnsi="Times New Roman" w:cs="Times New Roman"/>
          <w:sz w:val="24"/>
          <w:szCs w:val="24"/>
        </w:rPr>
        <w:t xml:space="preserve">szervezetet támogatunk, új támogatottunk az Ifjúsági Önkormányzat, továbbá több sportegyesület kapott támogatást. A költségvetés összeállítása nagy </w:t>
      </w:r>
      <w:r w:rsidR="00570156" w:rsidRPr="00FE0C98">
        <w:rPr>
          <w:rFonts w:ascii="Times New Roman" w:eastAsia="Calibri" w:hAnsi="Times New Roman" w:cs="Times New Roman"/>
          <w:sz w:val="24"/>
          <w:szCs w:val="24"/>
        </w:rPr>
        <w:t>munkát jelentett, köszönöm a Pénzügyi Osztály vezetőjének</w:t>
      </w:r>
      <w:r w:rsidR="005B0EA0" w:rsidRPr="00FE0C98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570156" w:rsidRPr="00FE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233" w:rsidRPr="00FE0C98">
        <w:rPr>
          <w:rFonts w:ascii="Times New Roman" w:eastAsia="Calibri" w:hAnsi="Times New Roman" w:cs="Times New Roman"/>
          <w:sz w:val="24"/>
          <w:szCs w:val="24"/>
        </w:rPr>
        <w:t>kollégáinak</w:t>
      </w:r>
      <w:r w:rsidR="00570156" w:rsidRPr="00FE0C98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F96233" w:rsidRPr="00FE0C98">
        <w:rPr>
          <w:rFonts w:ascii="Times New Roman" w:eastAsia="Calibri" w:hAnsi="Times New Roman" w:cs="Times New Roman"/>
          <w:sz w:val="24"/>
          <w:szCs w:val="24"/>
        </w:rPr>
        <w:t xml:space="preserve"> munkát. </w:t>
      </w:r>
    </w:p>
    <w:p w:rsidR="0019152F" w:rsidRPr="00FE0C98" w:rsidRDefault="0019152F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B67" w:rsidRPr="0009203F" w:rsidRDefault="0019152F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E0C98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 w:rsidRPr="00FE0C98">
        <w:rPr>
          <w:rFonts w:ascii="Times New Roman" w:eastAsia="Calibri" w:hAnsi="Times New Roman" w:cs="Times New Roman"/>
          <w:sz w:val="24"/>
          <w:szCs w:val="24"/>
        </w:rPr>
        <w:t xml:space="preserve">: Egyetértek az előttem elmondottakkal. A költségvetés </w:t>
      </w:r>
      <w:r w:rsidR="00DD2A9D">
        <w:rPr>
          <w:rFonts w:ascii="Times New Roman" w:eastAsia="Calibri" w:hAnsi="Times New Roman" w:cs="Times New Roman"/>
          <w:sz w:val="24"/>
          <w:szCs w:val="24"/>
        </w:rPr>
        <w:t>összeállítása</w:t>
      </w:r>
      <w:r w:rsidRPr="00FE0C98">
        <w:rPr>
          <w:rFonts w:ascii="Times New Roman" w:eastAsia="Calibri" w:hAnsi="Times New Roman" w:cs="Times New Roman"/>
          <w:sz w:val="24"/>
          <w:szCs w:val="24"/>
        </w:rPr>
        <w:t xml:space="preserve"> egyrészt a </w:t>
      </w:r>
      <w:r w:rsidR="00B52659" w:rsidRPr="00FE0C98">
        <w:rPr>
          <w:rFonts w:ascii="Times New Roman" w:eastAsia="Calibri" w:hAnsi="Times New Roman" w:cs="Times New Roman"/>
          <w:sz w:val="24"/>
          <w:szCs w:val="24"/>
        </w:rPr>
        <w:t xml:space="preserve">Zalaszentgróti </w:t>
      </w:r>
      <w:r w:rsidRPr="00FE0C98">
        <w:rPr>
          <w:rFonts w:ascii="Times New Roman" w:eastAsia="Calibri" w:hAnsi="Times New Roman" w:cs="Times New Roman"/>
          <w:sz w:val="24"/>
          <w:szCs w:val="24"/>
        </w:rPr>
        <w:t xml:space="preserve">Közös Önkormányzati </w:t>
      </w:r>
      <w:r w:rsidRPr="006C07B3">
        <w:rPr>
          <w:rFonts w:ascii="Times New Roman" w:eastAsia="Calibri" w:hAnsi="Times New Roman" w:cs="Times New Roman"/>
          <w:sz w:val="24"/>
          <w:szCs w:val="24"/>
        </w:rPr>
        <w:t>Hivatal</w:t>
      </w:r>
      <w:r w:rsidR="00FE0C98" w:rsidRPr="006C07B3">
        <w:rPr>
          <w:rFonts w:ascii="Times New Roman" w:eastAsia="Calibri" w:hAnsi="Times New Roman" w:cs="Times New Roman"/>
          <w:sz w:val="24"/>
          <w:szCs w:val="24"/>
        </w:rPr>
        <w:t xml:space="preserve"> munkatársainak</w:t>
      </w:r>
      <w:r w:rsidRPr="006C07B3">
        <w:rPr>
          <w:rFonts w:ascii="Times New Roman" w:eastAsia="Calibri" w:hAnsi="Times New Roman" w:cs="Times New Roman"/>
          <w:sz w:val="24"/>
          <w:szCs w:val="24"/>
        </w:rPr>
        <w:t>, másrészt az</w:t>
      </w:r>
      <w:r w:rsidR="00DD2A9D" w:rsidRPr="006C07B3">
        <w:rPr>
          <w:rFonts w:ascii="Times New Roman" w:eastAsia="Calibri" w:hAnsi="Times New Roman" w:cs="Times New Roman"/>
          <w:sz w:val="24"/>
          <w:szCs w:val="24"/>
        </w:rPr>
        <w:t xml:space="preserve"> önkormányzatnak a munkája volt, melynek során a legfőbb szempont a felelős gazdálkodás volt. </w:t>
      </w:r>
      <w:r w:rsidRPr="006C07B3">
        <w:rPr>
          <w:rFonts w:ascii="Times New Roman" w:eastAsia="Calibri" w:hAnsi="Times New Roman" w:cs="Times New Roman"/>
          <w:sz w:val="24"/>
          <w:szCs w:val="24"/>
        </w:rPr>
        <w:t>Látható</w:t>
      </w:r>
      <w:r w:rsidR="00EB3230" w:rsidRPr="006C07B3">
        <w:rPr>
          <w:rFonts w:ascii="Times New Roman" w:eastAsia="Calibri" w:hAnsi="Times New Roman" w:cs="Times New Roman"/>
          <w:sz w:val="24"/>
          <w:szCs w:val="24"/>
        </w:rPr>
        <w:t>, hogy</w:t>
      </w:r>
      <w:r w:rsidRPr="006C07B3">
        <w:rPr>
          <w:rFonts w:ascii="Times New Roman" w:eastAsia="Calibri" w:hAnsi="Times New Roman" w:cs="Times New Roman"/>
          <w:sz w:val="24"/>
          <w:szCs w:val="24"/>
        </w:rPr>
        <w:t xml:space="preserve"> mekkora pénzmaradvány keletkezett, </w:t>
      </w:r>
      <w:r w:rsidR="00EB3230" w:rsidRPr="006C07B3">
        <w:rPr>
          <w:rFonts w:ascii="Times New Roman" w:eastAsia="Calibri" w:hAnsi="Times New Roman" w:cs="Times New Roman"/>
          <w:sz w:val="24"/>
          <w:szCs w:val="24"/>
        </w:rPr>
        <w:t>ez</w:t>
      </w:r>
      <w:r w:rsidRPr="006C07B3">
        <w:rPr>
          <w:rFonts w:ascii="Times New Roman" w:eastAsia="Calibri" w:hAnsi="Times New Roman" w:cs="Times New Roman"/>
          <w:sz w:val="24"/>
          <w:szCs w:val="24"/>
        </w:rPr>
        <w:t xml:space="preserve"> a képviselőknek</w:t>
      </w:r>
      <w:r w:rsidR="00EB3230" w:rsidRPr="006C07B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6C07B3">
        <w:rPr>
          <w:rFonts w:ascii="Times New Roman" w:eastAsia="Calibri" w:hAnsi="Times New Roman" w:cs="Times New Roman"/>
          <w:sz w:val="24"/>
          <w:szCs w:val="24"/>
        </w:rPr>
        <w:t xml:space="preserve">a hivatal dolgozóinak </w:t>
      </w:r>
      <w:r w:rsidR="00EB3230" w:rsidRPr="006C07B3">
        <w:rPr>
          <w:rFonts w:ascii="Times New Roman" w:eastAsia="Calibri" w:hAnsi="Times New Roman" w:cs="Times New Roman"/>
          <w:sz w:val="24"/>
          <w:szCs w:val="24"/>
        </w:rPr>
        <w:t>jelentős</w:t>
      </w:r>
      <w:r w:rsidRPr="006C07B3">
        <w:rPr>
          <w:rFonts w:ascii="Times New Roman" w:eastAsia="Calibri" w:hAnsi="Times New Roman" w:cs="Times New Roman"/>
          <w:sz w:val="24"/>
          <w:szCs w:val="24"/>
        </w:rPr>
        <w:t xml:space="preserve"> munkáját mutatja. Az iskolák </w:t>
      </w:r>
      <w:r w:rsidR="00F53A00" w:rsidRPr="006C07B3">
        <w:rPr>
          <w:rFonts w:ascii="Times New Roman" w:eastAsia="Calibri" w:hAnsi="Times New Roman" w:cs="Times New Roman"/>
          <w:sz w:val="24"/>
          <w:szCs w:val="24"/>
        </w:rPr>
        <w:t xml:space="preserve">önkormányzati </w:t>
      </w:r>
      <w:r w:rsidRPr="006C07B3">
        <w:rPr>
          <w:rFonts w:ascii="Times New Roman" w:eastAsia="Calibri" w:hAnsi="Times New Roman" w:cs="Times New Roman"/>
          <w:sz w:val="24"/>
          <w:szCs w:val="24"/>
        </w:rPr>
        <w:t xml:space="preserve">működtetésének megszűnésével </w:t>
      </w:r>
      <w:r w:rsidR="00F53A00" w:rsidRPr="006C07B3">
        <w:rPr>
          <w:rFonts w:ascii="Times New Roman" w:eastAsia="Calibri" w:hAnsi="Times New Roman" w:cs="Times New Roman"/>
          <w:sz w:val="24"/>
          <w:szCs w:val="24"/>
        </w:rPr>
        <w:t xml:space="preserve">a megmaradt pénzösszeget </w:t>
      </w:r>
      <w:r w:rsidR="006C07B3" w:rsidRPr="006C07B3">
        <w:rPr>
          <w:rFonts w:ascii="Times New Roman" w:eastAsia="Calibri" w:hAnsi="Times New Roman" w:cs="Times New Roman"/>
          <w:sz w:val="24"/>
          <w:szCs w:val="24"/>
        </w:rPr>
        <w:t xml:space="preserve">a minimálbéremelésre és a </w:t>
      </w:r>
      <w:r w:rsidRPr="006C07B3">
        <w:rPr>
          <w:rFonts w:ascii="Times New Roman" w:eastAsia="Calibri" w:hAnsi="Times New Roman" w:cs="Times New Roman"/>
          <w:sz w:val="24"/>
          <w:szCs w:val="24"/>
        </w:rPr>
        <w:t>bérfejlesztés</w:t>
      </w:r>
      <w:r w:rsidR="00F53A00" w:rsidRPr="006C07B3">
        <w:rPr>
          <w:rFonts w:ascii="Times New Roman" w:eastAsia="Calibri" w:hAnsi="Times New Roman" w:cs="Times New Roman"/>
          <w:sz w:val="24"/>
          <w:szCs w:val="24"/>
        </w:rPr>
        <w:t xml:space="preserve">re tudtuk </w:t>
      </w:r>
      <w:r w:rsidR="00F53A00" w:rsidRPr="00496FA4">
        <w:rPr>
          <w:rFonts w:ascii="Times New Roman" w:eastAsia="Calibri" w:hAnsi="Times New Roman" w:cs="Times New Roman"/>
          <w:sz w:val="24"/>
          <w:szCs w:val="24"/>
        </w:rPr>
        <w:t>fordítani</w:t>
      </w:r>
      <w:r w:rsidRPr="00496FA4">
        <w:rPr>
          <w:rFonts w:ascii="Times New Roman" w:eastAsia="Calibri" w:hAnsi="Times New Roman" w:cs="Times New Roman"/>
          <w:sz w:val="24"/>
          <w:szCs w:val="24"/>
        </w:rPr>
        <w:t xml:space="preserve">. A pályázatokat úgy terveztük meg a képviselőkkel, hogy </w:t>
      </w:r>
      <w:r w:rsidR="00496FA4">
        <w:rPr>
          <w:rFonts w:ascii="Times New Roman" w:eastAsia="Calibri" w:hAnsi="Times New Roman" w:cs="Times New Roman"/>
          <w:sz w:val="24"/>
          <w:szCs w:val="24"/>
        </w:rPr>
        <w:t xml:space="preserve">a későbbiekben </w:t>
      </w:r>
      <w:r w:rsidRPr="00B93087">
        <w:rPr>
          <w:rFonts w:ascii="Times New Roman" w:eastAsia="Calibri" w:hAnsi="Times New Roman" w:cs="Times New Roman"/>
          <w:sz w:val="24"/>
          <w:szCs w:val="24"/>
        </w:rPr>
        <w:t xml:space="preserve">fenntarthatóak maradjanak. </w:t>
      </w:r>
      <w:r w:rsidR="00D93EEA" w:rsidRPr="00B93087">
        <w:rPr>
          <w:rFonts w:ascii="Times New Roman" w:eastAsia="Calibri" w:hAnsi="Times New Roman" w:cs="Times New Roman"/>
          <w:sz w:val="24"/>
          <w:szCs w:val="24"/>
        </w:rPr>
        <w:t>Az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 általunk elképzelt fejlesztések </w:t>
      </w:r>
      <w:r w:rsidR="00D93EEA" w:rsidRPr="00B93087">
        <w:rPr>
          <w:rFonts w:ascii="Times New Roman" w:eastAsia="Calibri" w:hAnsi="Times New Roman" w:cs="Times New Roman"/>
          <w:sz w:val="24"/>
          <w:szCs w:val="24"/>
        </w:rPr>
        <w:t>a későbbiek során a működés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 szempontjából</w:t>
      </w:r>
      <w:r w:rsidR="00D93EEA" w:rsidRPr="00B93087">
        <w:rPr>
          <w:rFonts w:ascii="Times New Roman" w:eastAsia="Calibri" w:hAnsi="Times New Roman" w:cs="Times New Roman"/>
          <w:sz w:val="24"/>
          <w:szCs w:val="24"/>
        </w:rPr>
        <w:t xml:space="preserve"> megtakarítást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 fognak jelenteni</w:t>
      </w:r>
      <w:r w:rsidR="00D93EEA" w:rsidRPr="00B9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mint </w:t>
      </w:r>
      <w:r w:rsidR="00B93087">
        <w:rPr>
          <w:rFonts w:ascii="Times New Roman" w:eastAsia="Calibri" w:hAnsi="Times New Roman" w:cs="Times New Roman"/>
          <w:sz w:val="24"/>
          <w:szCs w:val="24"/>
        </w:rPr>
        <w:t>például az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 energetikai beruházás</w:t>
      </w:r>
      <w:r w:rsidR="00D93EEA" w:rsidRPr="00B93087">
        <w:rPr>
          <w:rFonts w:ascii="Times New Roman" w:eastAsia="Calibri" w:hAnsi="Times New Roman" w:cs="Times New Roman"/>
          <w:sz w:val="24"/>
          <w:szCs w:val="24"/>
        </w:rPr>
        <w:t xml:space="preserve"> vagy az iparterület fejlesztés</w:t>
      </w:r>
      <w:r w:rsidR="00496FA4" w:rsidRPr="00B9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FA4" w:rsidRPr="006934B6">
        <w:rPr>
          <w:rFonts w:ascii="Times New Roman" w:eastAsia="Calibri" w:hAnsi="Times New Roman" w:cs="Times New Roman"/>
          <w:sz w:val="24"/>
          <w:szCs w:val="24"/>
        </w:rPr>
        <w:t>esetében</w:t>
      </w:r>
      <w:r w:rsidR="00D93EEA" w:rsidRPr="006934B6">
        <w:rPr>
          <w:rFonts w:ascii="Times New Roman" w:eastAsia="Calibri" w:hAnsi="Times New Roman" w:cs="Times New Roman"/>
          <w:sz w:val="24"/>
          <w:szCs w:val="24"/>
        </w:rPr>
        <w:t xml:space="preserve">. Ha a gazdaságfejlesztésnek megfelelő helyet teremtünk, </w:t>
      </w:r>
      <w:r w:rsidR="006934B6" w:rsidRPr="00AF4F99">
        <w:rPr>
          <w:rFonts w:ascii="Times New Roman" w:eastAsia="Calibri" w:hAnsi="Times New Roman" w:cs="Times New Roman"/>
          <w:sz w:val="24"/>
          <w:szCs w:val="24"/>
        </w:rPr>
        <w:t xml:space="preserve">támogatjuk az ipar helybe történő települését, </w:t>
      </w:r>
      <w:r w:rsidR="00D93EEA" w:rsidRPr="00AF4F99">
        <w:rPr>
          <w:rFonts w:ascii="Times New Roman" w:eastAsia="Calibri" w:hAnsi="Times New Roman" w:cs="Times New Roman"/>
          <w:sz w:val="24"/>
          <w:szCs w:val="24"/>
        </w:rPr>
        <w:t>azzal az iparűzési adónk is növek</w:t>
      </w:r>
      <w:r w:rsidR="006934B6" w:rsidRPr="00AF4F99">
        <w:rPr>
          <w:rFonts w:ascii="Times New Roman" w:eastAsia="Calibri" w:hAnsi="Times New Roman" w:cs="Times New Roman"/>
          <w:sz w:val="24"/>
          <w:szCs w:val="24"/>
        </w:rPr>
        <w:t>edni fog</w:t>
      </w:r>
      <w:r w:rsidR="00D93EEA" w:rsidRPr="00AF4F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34B6" w:rsidRPr="00AF4F99">
        <w:rPr>
          <w:rFonts w:ascii="Times New Roman" w:eastAsia="Calibri" w:hAnsi="Times New Roman" w:cs="Times New Roman"/>
          <w:sz w:val="24"/>
          <w:szCs w:val="24"/>
        </w:rPr>
        <w:t>Kihangsúlyoznám a</w:t>
      </w:r>
      <w:r w:rsidR="003E182B" w:rsidRPr="00AF4F99">
        <w:rPr>
          <w:rFonts w:ascii="Times New Roman" w:eastAsia="Calibri" w:hAnsi="Times New Roman" w:cs="Times New Roman"/>
          <w:sz w:val="24"/>
          <w:szCs w:val="24"/>
        </w:rPr>
        <w:t xml:space="preserve"> hagyományosan jó kapcsolatot a</w:t>
      </w:r>
      <w:r w:rsidR="006934B6" w:rsidRPr="00AF4F99">
        <w:rPr>
          <w:rFonts w:ascii="Times New Roman" w:eastAsia="Calibri" w:hAnsi="Times New Roman" w:cs="Times New Roman"/>
          <w:sz w:val="24"/>
          <w:szCs w:val="24"/>
        </w:rPr>
        <w:t xml:space="preserve"> gazdasági</w:t>
      </w:r>
      <w:r w:rsidR="003E182B" w:rsidRPr="00AF4F99">
        <w:rPr>
          <w:rFonts w:ascii="Times New Roman" w:eastAsia="Calibri" w:hAnsi="Times New Roman" w:cs="Times New Roman"/>
          <w:sz w:val="24"/>
          <w:szCs w:val="24"/>
        </w:rPr>
        <w:t xml:space="preserve"> élet szereplőivel, a </w:t>
      </w:r>
      <w:r w:rsidR="006934B6" w:rsidRPr="00AF4F99">
        <w:rPr>
          <w:rFonts w:ascii="Times New Roman" w:eastAsia="Calibri" w:hAnsi="Times New Roman" w:cs="Times New Roman"/>
          <w:sz w:val="24"/>
          <w:szCs w:val="24"/>
        </w:rPr>
        <w:t>kölcsönös segítségnyújtást és</w:t>
      </w:r>
      <w:r w:rsidR="003E182B" w:rsidRPr="00AF4F99">
        <w:rPr>
          <w:rFonts w:ascii="Times New Roman" w:eastAsia="Calibri" w:hAnsi="Times New Roman" w:cs="Times New Roman"/>
          <w:sz w:val="24"/>
          <w:szCs w:val="24"/>
        </w:rPr>
        <w:t xml:space="preserve"> az információcserét</w:t>
      </w:r>
      <w:r w:rsidR="00AF4F99" w:rsidRPr="00AF4F99">
        <w:rPr>
          <w:rFonts w:ascii="Times New Roman" w:eastAsia="Calibri" w:hAnsi="Times New Roman" w:cs="Times New Roman"/>
          <w:sz w:val="24"/>
          <w:szCs w:val="24"/>
        </w:rPr>
        <w:t xml:space="preserve">, mely </w:t>
      </w:r>
      <w:r w:rsidR="003E182B" w:rsidRPr="00AF4F99">
        <w:rPr>
          <w:rFonts w:ascii="Times New Roman" w:eastAsia="Calibri" w:hAnsi="Times New Roman" w:cs="Times New Roman"/>
          <w:sz w:val="24"/>
          <w:szCs w:val="24"/>
        </w:rPr>
        <w:t>által stabilabb gazdálkodás</w:t>
      </w:r>
      <w:r w:rsidR="00AF4F99" w:rsidRPr="00AF4F9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E182B" w:rsidRPr="00AF4F99">
        <w:rPr>
          <w:rFonts w:ascii="Times New Roman" w:eastAsia="Calibri" w:hAnsi="Times New Roman" w:cs="Times New Roman"/>
          <w:sz w:val="24"/>
          <w:szCs w:val="24"/>
        </w:rPr>
        <w:t xml:space="preserve">feltételeket teremtünk Zalaszentgróton. </w:t>
      </w:r>
      <w:r w:rsidR="00AF4F99" w:rsidRPr="00AF4F99">
        <w:rPr>
          <w:rFonts w:ascii="Times New Roman" w:eastAsia="Calibri" w:hAnsi="Times New Roman" w:cs="Times New Roman"/>
          <w:sz w:val="24"/>
          <w:szCs w:val="24"/>
        </w:rPr>
        <w:t>Egy</w:t>
      </w:r>
      <w:r w:rsidR="006422B8" w:rsidRPr="00AF4F99">
        <w:rPr>
          <w:rFonts w:ascii="Times New Roman" w:eastAsia="Calibri" w:hAnsi="Times New Roman" w:cs="Times New Roman"/>
          <w:sz w:val="24"/>
          <w:szCs w:val="24"/>
        </w:rPr>
        <w:t xml:space="preserve"> fe</w:t>
      </w:r>
      <w:r w:rsidR="00D85B67" w:rsidRPr="00AF4F99">
        <w:rPr>
          <w:rFonts w:ascii="Times New Roman" w:eastAsia="Calibri" w:hAnsi="Times New Roman" w:cs="Times New Roman"/>
          <w:sz w:val="24"/>
          <w:szCs w:val="24"/>
        </w:rPr>
        <w:t>lelős gazdálkodású költségvetés</w:t>
      </w:r>
      <w:r w:rsidR="00AF4F99" w:rsidRPr="00AF4F99">
        <w:rPr>
          <w:rFonts w:ascii="Times New Roman" w:eastAsia="Calibri" w:hAnsi="Times New Roman" w:cs="Times New Roman"/>
          <w:sz w:val="24"/>
          <w:szCs w:val="24"/>
        </w:rPr>
        <w:t>t terjesztek elő,</w:t>
      </w:r>
      <w:r w:rsidR="00D85B67" w:rsidRPr="00AF4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F99" w:rsidRPr="00AF4F99">
        <w:rPr>
          <w:rFonts w:ascii="Times New Roman" w:eastAsia="Calibri" w:hAnsi="Times New Roman" w:cs="Times New Roman"/>
          <w:sz w:val="24"/>
          <w:szCs w:val="24"/>
        </w:rPr>
        <w:t>melyet a k</w:t>
      </w:r>
      <w:r w:rsidR="00D85B67" w:rsidRPr="00AF4F99">
        <w:rPr>
          <w:rFonts w:ascii="Times New Roman" w:eastAsia="Calibri" w:hAnsi="Times New Roman" w:cs="Times New Roman"/>
          <w:sz w:val="24"/>
          <w:szCs w:val="24"/>
        </w:rPr>
        <w:t xml:space="preserve">épviselő-testület minden bizonnyal elfogad. </w:t>
      </w:r>
    </w:p>
    <w:p w:rsidR="004A63CC" w:rsidRPr="00AC0FC0" w:rsidRDefault="004A63CC" w:rsidP="0009203F">
      <w:pPr>
        <w:spacing w:line="28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4E3" w:rsidRPr="00BD3563" w:rsidRDefault="00D85B67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8D">
        <w:rPr>
          <w:rFonts w:ascii="Times New Roman" w:eastAsia="Calibri" w:hAnsi="Times New Roman" w:cs="Times New Roman"/>
          <w:b/>
          <w:sz w:val="24"/>
          <w:szCs w:val="24"/>
        </w:rPr>
        <w:t xml:space="preserve">Veress János: </w:t>
      </w:r>
      <w:r w:rsidR="00BE6F20" w:rsidRPr="00A6668D">
        <w:rPr>
          <w:rFonts w:ascii="Times New Roman" w:eastAsia="Calibri" w:hAnsi="Times New Roman" w:cs="Times New Roman"/>
          <w:sz w:val="24"/>
          <w:szCs w:val="24"/>
        </w:rPr>
        <w:t xml:space="preserve">Számomra is nagy </w:t>
      </w:r>
      <w:r w:rsidR="00BE6F20" w:rsidRPr="00E64E00">
        <w:rPr>
          <w:rFonts w:ascii="Times New Roman" w:eastAsia="Calibri" w:hAnsi="Times New Roman" w:cs="Times New Roman"/>
          <w:sz w:val="24"/>
          <w:szCs w:val="24"/>
        </w:rPr>
        <w:t>öröm, hogy olyan civil szervezete</w:t>
      </w:r>
      <w:r w:rsidR="00A6668D" w:rsidRPr="00E64E00">
        <w:rPr>
          <w:rFonts w:ascii="Times New Roman" w:eastAsia="Calibri" w:hAnsi="Times New Roman" w:cs="Times New Roman"/>
          <w:sz w:val="24"/>
          <w:szCs w:val="24"/>
        </w:rPr>
        <w:t>ket</w:t>
      </w:r>
      <w:r w:rsidR="00411D91" w:rsidRPr="00E64E00">
        <w:rPr>
          <w:rFonts w:ascii="Times New Roman" w:eastAsia="Calibri" w:hAnsi="Times New Roman" w:cs="Times New Roman"/>
          <w:sz w:val="24"/>
          <w:szCs w:val="24"/>
        </w:rPr>
        <w:t xml:space="preserve"> támogatunk évről-évre, </w:t>
      </w:r>
      <w:r w:rsidR="00BE6F20" w:rsidRPr="00E64E00">
        <w:rPr>
          <w:rFonts w:ascii="Times New Roman" w:eastAsia="Calibri" w:hAnsi="Times New Roman" w:cs="Times New Roman"/>
          <w:sz w:val="24"/>
          <w:szCs w:val="24"/>
        </w:rPr>
        <w:t xml:space="preserve">amelyek komoly munkát végeznek a városban. </w:t>
      </w:r>
      <w:r w:rsidR="00A6668D" w:rsidRPr="00E64E00">
        <w:rPr>
          <w:rFonts w:ascii="Times New Roman" w:eastAsia="Calibri" w:hAnsi="Times New Roman" w:cs="Times New Roman"/>
          <w:sz w:val="24"/>
          <w:szCs w:val="24"/>
        </w:rPr>
        <w:t>Mindazonáltal</w:t>
      </w:r>
      <w:r w:rsidR="00411D91" w:rsidRPr="00E64E00">
        <w:rPr>
          <w:rFonts w:ascii="Times New Roman" w:eastAsia="Calibri" w:hAnsi="Times New Roman" w:cs="Times New Roman"/>
          <w:sz w:val="24"/>
          <w:szCs w:val="24"/>
        </w:rPr>
        <w:t xml:space="preserve"> a Lövészklub</w:t>
      </w:r>
      <w:r w:rsidR="00A6668D" w:rsidRPr="00E64E00">
        <w:rPr>
          <w:rFonts w:ascii="Times New Roman" w:eastAsia="Calibri" w:hAnsi="Times New Roman" w:cs="Times New Roman"/>
          <w:sz w:val="24"/>
          <w:szCs w:val="24"/>
        </w:rPr>
        <w:t>nak</w:t>
      </w:r>
      <w:r w:rsidR="00411D91" w:rsidRPr="00E64E00">
        <w:rPr>
          <w:rFonts w:ascii="Times New Roman" w:eastAsia="Calibri" w:hAnsi="Times New Roman" w:cs="Times New Roman"/>
          <w:sz w:val="24"/>
          <w:szCs w:val="24"/>
        </w:rPr>
        <w:t xml:space="preserve"> 60 </w:t>
      </w:r>
      <w:proofErr w:type="spellStart"/>
      <w:r w:rsidR="00411D91" w:rsidRPr="00E64E00">
        <w:rPr>
          <w:rFonts w:ascii="Times New Roman" w:eastAsia="Calibri" w:hAnsi="Times New Roman" w:cs="Times New Roman"/>
          <w:sz w:val="24"/>
          <w:szCs w:val="24"/>
        </w:rPr>
        <w:t>e</w:t>
      </w:r>
      <w:r w:rsidR="00BE6F20" w:rsidRPr="00E64E00">
        <w:rPr>
          <w:rFonts w:ascii="Times New Roman" w:eastAsia="Calibri" w:hAnsi="Times New Roman" w:cs="Times New Roman"/>
          <w:sz w:val="24"/>
          <w:szCs w:val="24"/>
        </w:rPr>
        <w:t>F</w:t>
      </w:r>
      <w:r w:rsidR="00411D91" w:rsidRPr="00E64E00">
        <w:rPr>
          <w:rFonts w:ascii="Times New Roman" w:eastAsia="Calibri" w:hAnsi="Times New Roman" w:cs="Times New Roman"/>
          <w:sz w:val="24"/>
          <w:szCs w:val="24"/>
        </w:rPr>
        <w:t>t-os</w:t>
      </w:r>
      <w:proofErr w:type="spellEnd"/>
      <w:r w:rsidR="00411D91" w:rsidRPr="00E64E00">
        <w:rPr>
          <w:rFonts w:ascii="Times New Roman" w:eastAsia="Calibri" w:hAnsi="Times New Roman" w:cs="Times New Roman"/>
          <w:sz w:val="24"/>
          <w:szCs w:val="24"/>
        </w:rPr>
        <w:t xml:space="preserve"> éves költségvetéssel kell egy évet átfed</w:t>
      </w:r>
      <w:r w:rsidR="00A6668D" w:rsidRPr="00E64E00">
        <w:rPr>
          <w:rFonts w:ascii="Times New Roman" w:eastAsia="Calibri" w:hAnsi="Times New Roman" w:cs="Times New Roman"/>
          <w:sz w:val="24"/>
          <w:szCs w:val="24"/>
        </w:rPr>
        <w:t>nie</w:t>
      </w:r>
      <w:r w:rsidR="00E64E00" w:rsidRPr="00E64E00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r w:rsidR="00E64E00" w:rsidRPr="00087C1F">
        <w:rPr>
          <w:rFonts w:ascii="Times New Roman" w:eastAsia="Calibri" w:hAnsi="Times New Roman" w:cs="Times New Roman"/>
          <w:sz w:val="24"/>
          <w:szCs w:val="24"/>
        </w:rPr>
        <w:t xml:space="preserve">klub vezetősége </w:t>
      </w:r>
      <w:r w:rsidR="00D23A33" w:rsidRPr="00087C1F">
        <w:rPr>
          <w:rFonts w:ascii="Times New Roman" w:eastAsia="Calibri" w:hAnsi="Times New Roman" w:cs="Times New Roman"/>
          <w:sz w:val="24"/>
          <w:szCs w:val="24"/>
        </w:rPr>
        <w:t xml:space="preserve">már több alkalommal </w:t>
      </w:r>
      <w:r w:rsidR="00E64E00" w:rsidRPr="00087C1F">
        <w:rPr>
          <w:rFonts w:ascii="Times New Roman" w:eastAsia="Calibri" w:hAnsi="Times New Roman" w:cs="Times New Roman"/>
          <w:sz w:val="24"/>
          <w:szCs w:val="24"/>
        </w:rPr>
        <w:t>kérte</w:t>
      </w:r>
      <w:r w:rsidR="00411D91" w:rsidRPr="00087C1F">
        <w:rPr>
          <w:rFonts w:ascii="Times New Roman" w:eastAsia="Calibri" w:hAnsi="Times New Roman" w:cs="Times New Roman"/>
          <w:sz w:val="24"/>
          <w:szCs w:val="24"/>
        </w:rPr>
        <w:t xml:space="preserve">, hogy növeljük a támogatást. A lőtér katasztrofális állapotban van. A bizottsági ülésen elhangzott részemről, hogy </w:t>
      </w:r>
      <w:r w:rsidR="00087C1F" w:rsidRPr="00087C1F">
        <w:rPr>
          <w:rFonts w:ascii="Times New Roman" w:eastAsia="Calibri" w:hAnsi="Times New Roman" w:cs="Times New Roman"/>
          <w:sz w:val="24"/>
          <w:szCs w:val="24"/>
        </w:rPr>
        <w:t xml:space="preserve">ismét </w:t>
      </w:r>
      <w:r w:rsidR="00411D91" w:rsidRPr="00087C1F">
        <w:rPr>
          <w:rFonts w:ascii="Times New Roman" w:eastAsia="Calibri" w:hAnsi="Times New Roman" w:cs="Times New Roman"/>
          <w:sz w:val="24"/>
          <w:szCs w:val="24"/>
        </w:rPr>
        <w:t xml:space="preserve">be van tervezve </w:t>
      </w:r>
      <w:r w:rsidR="00087C1F" w:rsidRPr="00087C1F">
        <w:rPr>
          <w:rFonts w:ascii="Times New Roman" w:eastAsia="Calibri" w:hAnsi="Times New Roman" w:cs="Times New Roman"/>
          <w:sz w:val="24"/>
          <w:szCs w:val="24"/>
        </w:rPr>
        <w:t xml:space="preserve">a költségvetésbe </w:t>
      </w:r>
      <w:r w:rsidR="00411D91" w:rsidRPr="00087C1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11D91" w:rsidRPr="00C96AE7">
        <w:rPr>
          <w:rFonts w:ascii="Times New Roman" w:eastAsia="Calibri" w:hAnsi="Times New Roman" w:cs="Times New Roman"/>
          <w:sz w:val="24"/>
          <w:szCs w:val="24"/>
        </w:rPr>
        <w:t xml:space="preserve">főkertész és a főépítész díja.  Jegyző Asszony tájékoztatott arról, hogy a megbízási szerződésben </w:t>
      </w:r>
      <w:r w:rsidR="00C96AE7" w:rsidRPr="00C96AE7">
        <w:rPr>
          <w:rFonts w:ascii="Times New Roman" w:eastAsia="Calibri" w:hAnsi="Times New Roman" w:cs="Times New Roman"/>
          <w:sz w:val="24"/>
          <w:szCs w:val="24"/>
        </w:rPr>
        <w:t>foglaltak</w:t>
      </w:r>
      <w:r w:rsidR="00411D91" w:rsidRPr="00C96AE7">
        <w:rPr>
          <w:rFonts w:ascii="Times New Roman" w:eastAsia="Calibri" w:hAnsi="Times New Roman" w:cs="Times New Roman"/>
          <w:sz w:val="24"/>
          <w:szCs w:val="24"/>
        </w:rPr>
        <w:t xml:space="preserve"> alapján </w:t>
      </w:r>
      <w:r w:rsidR="00087C1F" w:rsidRPr="00C96AE7">
        <w:rPr>
          <w:rFonts w:ascii="Times New Roman" w:eastAsia="Calibri" w:hAnsi="Times New Roman" w:cs="Times New Roman"/>
          <w:sz w:val="24"/>
          <w:szCs w:val="24"/>
        </w:rPr>
        <w:t>látja el a feladatait</w:t>
      </w:r>
      <w:r w:rsidR="00411D91" w:rsidRPr="00C96AE7">
        <w:rPr>
          <w:rFonts w:ascii="Times New Roman" w:eastAsia="Calibri" w:hAnsi="Times New Roman" w:cs="Times New Roman"/>
          <w:sz w:val="24"/>
          <w:szCs w:val="24"/>
        </w:rPr>
        <w:t xml:space="preserve"> a főkertész és a főépítész</w:t>
      </w:r>
      <w:r w:rsidR="00087C1F" w:rsidRPr="00C96AE7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411D91" w:rsidRPr="00C96A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0901">
        <w:rPr>
          <w:rFonts w:ascii="Times New Roman" w:eastAsia="Calibri" w:hAnsi="Times New Roman" w:cs="Times New Roman"/>
          <w:sz w:val="24"/>
          <w:szCs w:val="24"/>
        </w:rPr>
        <w:t>Kér</w:t>
      </w:r>
      <w:r w:rsidR="00C96AE7" w:rsidRPr="00C96AE7">
        <w:rPr>
          <w:rFonts w:ascii="Times New Roman" w:eastAsia="Calibri" w:hAnsi="Times New Roman" w:cs="Times New Roman"/>
          <w:sz w:val="24"/>
          <w:szCs w:val="24"/>
        </w:rPr>
        <w:t xml:space="preserve">em, hogy </w:t>
      </w:r>
      <w:r w:rsidR="00C96AE7" w:rsidRPr="00650901">
        <w:rPr>
          <w:rFonts w:ascii="Times New Roman" w:eastAsia="Calibri" w:hAnsi="Times New Roman" w:cs="Times New Roman"/>
          <w:sz w:val="24"/>
          <w:szCs w:val="24"/>
        </w:rPr>
        <w:t xml:space="preserve">építsük be a szerződésükbe a </w:t>
      </w:r>
      <w:r w:rsidR="00411D91" w:rsidRPr="00650901">
        <w:rPr>
          <w:rFonts w:ascii="Times New Roman" w:eastAsia="Calibri" w:hAnsi="Times New Roman" w:cs="Times New Roman"/>
          <w:sz w:val="24"/>
          <w:szCs w:val="24"/>
        </w:rPr>
        <w:t>beszámol</w:t>
      </w:r>
      <w:r w:rsidR="00C96AE7" w:rsidRPr="00650901">
        <w:rPr>
          <w:rFonts w:ascii="Times New Roman" w:eastAsia="Calibri" w:hAnsi="Times New Roman" w:cs="Times New Roman"/>
          <w:sz w:val="24"/>
          <w:szCs w:val="24"/>
        </w:rPr>
        <w:t>ási kötelezettséget</w:t>
      </w:r>
      <w:r w:rsidR="00411D91" w:rsidRPr="00650901">
        <w:rPr>
          <w:rFonts w:ascii="Times New Roman" w:eastAsia="Calibri" w:hAnsi="Times New Roman" w:cs="Times New Roman"/>
          <w:sz w:val="24"/>
          <w:szCs w:val="24"/>
        </w:rPr>
        <w:t xml:space="preserve"> az elvégzett munká</w:t>
      </w:r>
      <w:r w:rsidR="00C96AE7" w:rsidRPr="00650901">
        <w:rPr>
          <w:rFonts w:ascii="Times New Roman" w:eastAsia="Calibri" w:hAnsi="Times New Roman" w:cs="Times New Roman"/>
          <w:sz w:val="24"/>
          <w:szCs w:val="24"/>
        </w:rPr>
        <w:t>ju</w:t>
      </w:r>
      <w:r w:rsidR="00411D91" w:rsidRPr="00650901">
        <w:rPr>
          <w:rFonts w:ascii="Times New Roman" w:eastAsia="Calibri" w:hAnsi="Times New Roman" w:cs="Times New Roman"/>
          <w:sz w:val="24"/>
          <w:szCs w:val="24"/>
        </w:rPr>
        <w:t>król, melyet a megbízási díj</w:t>
      </w:r>
      <w:r w:rsidR="00C96AE7" w:rsidRPr="00650901">
        <w:rPr>
          <w:rFonts w:ascii="Times New Roman" w:eastAsia="Calibri" w:hAnsi="Times New Roman" w:cs="Times New Roman"/>
          <w:sz w:val="24"/>
          <w:szCs w:val="24"/>
        </w:rPr>
        <w:t xml:space="preserve"> fejében látnak el</w:t>
      </w:r>
      <w:r w:rsidR="00411D91" w:rsidRPr="006509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2681" w:rsidRPr="00650901">
        <w:rPr>
          <w:rFonts w:ascii="Times New Roman" w:eastAsia="Calibri" w:hAnsi="Times New Roman" w:cs="Times New Roman"/>
          <w:sz w:val="24"/>
          <w:szCs w:val="24"/>
        </w:rPr>
        <w:t xml:space="preserve">Az önkormányzati vezetők </w:t>
      </w:r>
      <w:r w:rsidR="00650901" w:rsidRPr="00650901">
        <w:rPr>
          <w:rFonts w:ascii="Times New Roman" w:eastAsia="Calibri" w:hAnsi="Times New Roman" w:cs="Times New Roman"/>
          <w:sz w:val="24"/>
          <w:szCs w:val="24"/>
        </w:rPr>
        <w:t>3 millió Ft-os jutalom</w:t>
      </w:r>
      <w:r w:rsidR="006F2681" w:rsidRPr="00650901">
        <w:rPr>
          <w:rFonts w:ascii="Times New Roman" w:eastAsia="Calibri" w:hAnsi="Times New Roman" w:cs="Times New Roman"/>
          <w:sz w:val="24"/>
          <w:szCs w:val="24"/>
        </w:rPr>
        <w:t xml:space="preserve">kerete miatt nem fogom </w:t>
      </w:r>
      <w:r w:rsidR="007D517D">
        <w:rPr>
          <w:rFonts w:ascii="Times New Roman" w:eastAsia="Calibri" w:hAnsi="Times New Roman" w:cs="Times New Roman"/>
          <w:sz w:val="24"/>
          <w:szCs w:val="24"/>
        </w:rPr>
        <w:t xml:space="preserve">tudni </w:t>
      </w:r>
      <w:r w:rsidR="006F2681" w:rsidRPr="00650901">
        <w:rPr>
          <w:rFonts w:ascii="Times New Roman" w:eastAsia="Calibri" w:hAnsi="Times New Roman" w:cs="Times New Roman"/>
          <w:sz w:val="24"/>
          <w:szCs w:val="24"/>
        </w:rPr>
        <w:t xml:space="preserve">megszavazni a költségvetést. </w:t>
      </w:r>
      <w:r w:rsidR="00650901">
        <w:rPr>
          <w:rFonts w:ascii="Times New Roman" w:eastAsia="Calibri" w:hAnsi="Times New Roman" w:cs="Times New Roman"/>
          <w:sz w:val="24"/>
          <w:szCs w:val="24"/>
        </w:rPr>
        <w:t xml:space="preserve">A tavalyi 2,5 millió Ft-os jutalomkeret az idei évben 500 </w:t>
      </w:r>
      <w:proofErr w:type="spellStart"/>
      <w:r w:rsidR="00650901">
        <w:rPr>
          <w:rFonts w:ascii="Times New Roman" w:eastAsia="Calibri" w:hAnsi="Times New Roman" w:cs="Times New Roman"/>
          <w:sz w:val="24"/>
          <w:szCs w:val="24"/>
        </w:rPr>
        <w:t>eFt-tal</w:t>
      </w:r>
      <w:proofErr w:type="spellEnd"/>
      <w:r w:rsidR="00650901">
        <w:rPr>
          <w:rFonts w:ascii="Times New Roman" w:eastAsia="Calibri" w:hAnsi="Times New Roman" w:cs="Times New Roman"/>
          <w:sz w:val="24"/>
          <w:szCs w:val="24"/>
        </w:rPr>
        <w:t xml:space="preserve"> nő. </w:t>
      </w:r>
      <w:r w:rsidR="00650901" w:rsidRPr="00A5672F">
        <w:rPr>
          <w:rFonts w:ascii="Times New Roman" w:eastAsia="Calibri" w:hAnsi="Times New Roman" w:cs="Times New Roman"/>
          <w:sz w:val="24"/>
          <w:szCs w:val="24"/>
        </w:rPr>
        <w:t xml:space="preserve">Kérem, hogy tekintsünk el a jutalomkerettől, hiszen </w:t>
      </w:r>
      <w:r w:rsidR="006F2681" w:rsidRPr="00A5672F">
        <w:rPr>
          <w:rFonts w:ascii="Times New Roman" w:eastAsia="Calibri" w:hAnsi="Times New Roman" w:cs="Times New Roman"/>
          <w:sz w:val="24"/>
          <w:szCs w:val="24"/>
        </w:rPr>
        <w:t xml:space="preserve">mindenki megkapja az elvégzett munkáért a </w:t>
      </w:r>
      <w:r w:rsidR="007D517D" w:rsidRPr="00A5672F">
        <w:rPr>
          <w:rFonts w:ascii="Times New Roman" w:eastAsia="Calibri" w:hAnsi="Times New Roman" w:cs="Times New Roman"/>
          <w:sz w:val="24"/>
          <w:szCs w:val="24"/>
        </w:rPr>
        <w:t>tisztességes bérét</w:t>
      </w:r>
      <w:r w:rsidR="006F2681" w:rsidRPr="00A5672F">
        <w:rPr>
          <w:rFonts w:ascii="Times New Roman" w:eastAsia="Calibri" w:hAnsi="Times New Roman" w:cs="Times New Roman"/>
          <w:sz w:val="24"/>
          <w:szCs w:val="24"/>
        </w:rPr>
        <w:t xml:space="preserve">. A kiemelt állami és önkormányzati rendezvényeknél </w:t>
      </w:r>
      <w:r w:rsidR="00A5672F" w:rsidRPr="00AB1E9A">
        <w:rPr>
          <w:rFonts w:ascii="Times New Roman" w:eastAsia="Calibri" w:hAnsi="Times New Roman" w:cs="Times New Roman"/>
          <w:sz w:val="24"/>
          <w:szCs w:val="24"/>
        </w:rPr>
        <w:t>szerepel</w:t>
      </w:r>
      <w:r w:rsidR="006F2681" w:rsidRPr="00AB1E9A">
        <w:rPr>
          <w:rFonts w:ascii="Times New Roman" w:eastAsia="Calibri" w:hAnsi="Times New Roman" w:cs="Times New Roman"/>
          <w:sz w:val="24"/>
          <w:szCs w:val="24"/>
        </w:rPr>
        <w:t xml:space="preserve"> egy 6.878 </w:t>
      </w:r>
      <w:proofErr w:type="spellStart"/>
      <w:r w:rsidR="006F2681" w:rsidRPr="00AB1E9A">
        <w:rPr>
          <w:rFonts w:ascii="Times New Roman" w:eastAsia="Calibri" w:hAnsi="Times New Roman" w:cs="Times New Roman"/>
          <w:sz w:val="24"/>
          <w:szCs w:val="24"/>
        </w:rPr>
        <w:t>e</w:t>
      </w:r>
      <w:r w:rsidR="00AC0FC0" w:rsidRPr="00AB1E9A">
        <w:rPr>
          <w:rFonts w:ascii="Times New Roman" w:eastAsia="Calibri" w:hAnsi="Times New Roman" w:cs="Times New Roman"/>
          <w:sz w:val="24"/>
          <w:szCs w:val="24"/>
        </w:rPr>
        <w:t>F</w:t>
      </w:r>
      <w:r w:rsidR="006F2681" w:rsidRPr="00AB1E9A">
        <w:rPr>
          <w:rFonts w:ascii="Times New Roman" w:eastAsia="Calibri" w:hAnsi="Times New Roman" w:cs="Times New Roman"/>
          <w:sz w:val="24"/>
          <w:szCs w:val="24"/>
        </w:rPr>
        <w:t>t-os</w:t>
      </w:r>
      <w:proofErr w:type="spellEnd"/>
      <w:r w:rsidR="006F2681" w:rsidRPr="00AB1E9A">
        <w:rPr>
          <w:rFonts w:ascii="Times New Roman" w:eastAsia="Calibri" w:hAnsi="Times New Roman" w:cs="Times New Roman"/>
          <w:sz w:val="24"/>
          <w:szCs w:val="24"/>
        </w:rPr>
        <w:t xml:space="preserve"> tétel. </w:t>
      </w:r>
      <w:r w:rsidR="00CA0C9C" w:rsidRPr="00AB1E9A">
        <w:rPr>
          <w:rFonts w:ascii="Times New Roman" w:eastAsia="Calibri" w:hAnsi="Times New Roman" w:cs="Times New Roman"/>
          <w:sz w:val="24"/>
          <w:szCs w:val="24"/>
        </w:rPr>
        <w:t xml:space="preserve">Kinek és </w:t>
      </w:r>
      <w:r w:rsidR="00CA0C9C" w:rsidRPr="00723BA9">
        <w:rPr>
          <w:rFonts w:ascii="Times New Roman" w:eastAsia="Calibri" w:hAnsi="Times New Roman" w:cs="Times New Roman"/>
          <w:sz w:val="24"/>
          <w:szCs w:val="24"/>
        </w:rPr>
        <w:t xml:space="preserve">milyen alapon 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fogunk fizetni </w:t>
      </w:r>
      <w:r w:rsidR="00CA0C9C" w:rsidRPr="00723BA9">
        <w:rPr>
          <w:rFonts w:ascii="Times New Roman" w:eastAsia="Calibri" w:hAnsi="Times New Roman" w:cs="Times New Roman"/>
          <w:sz w:val="24"/>
          <w:szCs w:val="24"/>
        </w:rPr>
        <w:t>5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.678</w:t>
      </w:r>
      <w:r w:rsidR="00CA0C9C" w:rsidRPr="00723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1E9A" w:rsidRPr="00723BA9">
        <w:rPr>
          <w:rFonts w:ascii="Times New Roman" w:eastAsia="Calibri" w:hAnsi="Times New Roman" w:cs="Times New Roman"/>
          <w:sz w:val="24"/>
          <w:szCs w:val="24"/>
        </w:rPr>
        <w:t>e</w:t>
      </w:r>
      <w:r w:rsidR="00CA0C9C" w:rsidRPr="00723BA9">
        <w:rPr>
          <w:rFonts w:ascii="Times New Roman" w:eastAsia="Calibri" w:hAnsi="Times New Roman" w:cs="Times New Roman"/>
          <w:sz w:val="24"/>
          <w:szCs w:val="24"/>
        </w:rPr>
        <w:t>Ft</w:t>
      </w:r>
      <w:proofErr w:type="spellEnd"/>
      <w:r w:rsidR="00CA0C9C" w:rsidRPr="00723BA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>zemélyi juttatás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t? 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>A majális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ra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 xml:space="preserve"> 1 millió forint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 van betervezve. A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 xml:space="preserve">z elmúlt évben a betervezett 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1 millió forintos 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>keretből mennyit sikerült elkölteni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? Mi került pénzbe: a felvonulás vagy az előadók</w:t>
      </w:r>
      <w:r w:rsidR="006F2681" w:rsidRPr="00723BA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T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>elepülési fotózás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 céljára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="00302F87" w:rsidRPr="00723BA9">
        <w:rPr>
          <w:rFonts w:ascii="Times New Roman" w:eastAsia="Calibri" w:hAnsi="Times New Roman" w:cs="Times New Roman"/>
          <w:sz w:val="24"/>
          <w:szCs w:val="24"/>
        </w:rPr>
        <w:t>e</w:t>
      </w:r>
      <w:r w:rsidR="00AC0FC0" w:rsidRPr="00723BA9">
        <w:rPr>
          <w:rFonts w:ascii="Times New Roman" w:eastAsia="Calibri" w:hAnsi="Times New Roman" w:cs="Times New Roman"/>
          <w:sz w:val="24"/>
          <w:szCs w:val="24"/>
        </w:rPr>
        <w:t>F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>t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-ot</w:t>
      </w:r>
      <w:proofErr w:type="spellEnd"/>
      <w:r w:rsidR="00AB1E9A" w:rsidRPr="00723BA9">
        <w:rPr>
          <w:rFonts w:ascii="Times New Roman" w:eastAsia="Calibri" w:hAnsi="Times New Roman" w:cs="Times New Roman"/>
          <w:sz w:val="24"/>
          <w:szCs w:val="24"/>
        </w:rPr>
        <w:t xml:space="preserve"> szánunk. A t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>avaly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i évben vásárolt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="00302F87" w:rsidRPr="00723BA9">
        <w:rPr>
          <w:rFonts w:ascii="Times New Roman" w:eastAsia="Calibri" w:hAnsi="Times New Roman" w:cs="Times New Roman"/>
          <w:sz w:val="24"/>
          <w:szCs w:val="24"/>
        </w:rPr>
        <w:t>e</w:t>
      </w:r>
      <w:r w:rsidR="00AC0FC0" w:rsidRPr="00723BA9">
        <w:rPr>
          <w:rFonts w:ascii="Times New Roman" w:eastAsia="Calibri" w:hAnsi="Times New Roman" w:cs="Times New Roman"/>
          <w:sz w:val="24"/>
          <w:szCs w:val="24"/>
        </w:rPr>
        <w:t>F</w:t>
      </w:r>
      <w:r w:rsidR="00302F87" w:rsidRPr="00723BA9">
        <w:rPr>
          <w:rFonts w:ascii="Times New Roman" w:eastAsia="Calibri" w:hAnsi="Times New Roman" w:cs="Times New Roman"/>
          <w:sz w:val="24"/>
          <w:szCs w:val="24"/>
        </w:rPr>
        <w:t>t-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os</w:t>
      </w:r>
      <w:proofErr w:type="spellEnd"/>
      <w:r w:rsidR="00302F87" w:rsidRPr="00723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739" w:rsidRPr="00723BA9">
        <w:rPr>
          <w:rFonts w:ascii="Times New Roman" w:eastAsia="Calibri" w:hAnsi="Times New Roman" w:cs="Times New Roman"/>
          <w:sz w:val="24"/>
          <w:szCs w:val="24"/>
        </w:rPr>
        <w:t>profi fényképezőgép</w:t>
      </w:r>
      <w:r w:rsidR="00AB1E9A" w:rsidRPr="00723BA9">
        <w:rPr>
          <w:rFonts w:ascii="Times New Roman" w:eastAsia="Calibri" w:hAnsi="Times New Roman" w:cs="Times New Roman"/>
          <w:sz w:val="24"/>
          <w:szCs w:val="24"/>
        </w:rPr>
        <w:t>pel miért nem lehet</w:t>
      </w:r>
      <w:r w:rsidR="00B62739" w:rsidRPr="00723BA9">
        <w:rPr>
          <w:rFonts w:ascii="Times New Roman" w:eastAsia="Calibri" w:hAnsi="Times New Roman" w:cs="Times New Roman"/>
          <w:sz w:val="24"/>
          <w:szCs w:val="24"/>
        </w:rPr>
        <w:t xml:space="preserve"> megoldani a fotózást? </w:t>
      </w:r>
      <w:r w:rsidR="00723BA9" w:rsidRPr="00723BA9">
        <w:rPr>
          <w:rFonts w:ascii="Times New Roman" w:eastAsia="Calibri" w:hAnsi="Times New Roman" w:cs="Times New Roman"/>
          <w:sz w:val="24"/>
          <w:szCs w:val="24"/>
        </w:rPr>
        <w:t xml:space="preserve">Az adósságkonszolidációban nem részesült önkormányzatok támogatása célra kapott 181.000 </w:t>
      </w:r>
      <w:proofErr w:type="spellStart"/>
      <w:r w:rsidR="00723BA9" w:rsidRPr="00723BA9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="00723BA9" w:rsidRPr="00723BA9">
        <w:rPr>
          <w:rFonts w:ascii="Times New Roman" w:eastAsia="Calibri" w:hAnsi="Times New Roman" w:cs="Times New Roman"/>
          <w:sz w:val="24"/>
          <w:szCs w:val="24"/>
        </w:rPr>
        <w:t xml:space="preserve"> összegű támogatásból 10-10 millió Ft-ot </w:t>
      </w:r>
      <w:r w:rsidR="00B62739" w:rsidRPr="00723BA9">
        <w:rPr>
          <w:rFonts w:ascii="Times New Roman" w:eastAsia="Calibri" w:hAnsi="Times New Roman" w:cs="Times New Roman"/>
          <w:sz w:val="24"/>
          <w:szCs w:val="24"/>
        </w:rPr>
        <w:t>kap</w:t>
      </w:r>
      <w:r w:rsidR="00A20E94">
        <w:rPr>
          <w:rFonts w:ascii="Times New Roman" w:eastAsia="Calibri" w:hAnsi="Times New Roman" w:cs="Times New Roman"/>
          <w:sz w:val="24"/>
          <w:szCs w:val="24"/>
        </w:rPr>
        <w:t>n</w:t>
      </w:r>
      <w:r w:rsidR="00B62739" w:rsidRPr="00723BA9">
        <w:rPr>
          <w:rFonts w:ascii="Times New Roman" w:eastAsia="Calibri" w:hAnsi="Times New Roman" w:cs="Times New Roman"/>
          <w:sz w:val="24"/>
          <w:szCs w:val="24"/>
        </w:rPr>
        <w:t>ak a részönkormányzatok, de évek óta nem változik</w:t>
      </w:r>
      <w:r w:rsidR="00A20E94" w:rsidRPr="00A20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E94" w:rsidRPr="00723BA9">
        <w:rPr>
          <w:rFonts w:ascii="Times New Roman" w:eastAsia="Calibri" w:hAnsi="Times New Roman" w:cs="Times New Roman"/>
          <w:sz w:val="24"/>
          <w:szCs w:val="24"/>
        </w:rPr>
        <w:t>a fejkvóta</w:t>
      </w:r>
      <w:r w:rsidR="00B62739" w:rsidRPr="00723B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2739" w:rsidRPr="002D0493">
        <w:rPr>
          <w:rFonts w:ascii="Times New Roman" w:eastAsia="Calibri" w:hAnsi="Times New Roman" w:cs="Times New Roman"/>
          <w:sz w:val="24"/>
          <w:szCs w:val="24"/>
        </w:rPr>
        <w:t xml:space="preserve">ebből </w:t>
      </w:r>
      <w:r w:rsidR="00A20E94" w:rsidRPr="002D0493">
        <w:rPr>
          <w:rFonts w:ascii="Times New Roman" w:eastAsia="Calibri" w:hAnsi="Times New Roman" w:cs="Times New Roman"/>
          <w:sz w:val="24"/>
          <w:szCs w:val="24"/>
        </w:rPr>
        <w:t xml:space="preserve">a minimális költségvetési keretből </w:t>
      </w:r>
      <w:r w:rsidR="002D0493" w:rsidRPr="002D0493">
        <w:rPr>
          <w:rFonts w:ascii="Times New Roman" w:eastAsia="Calibri" w:hAnsi="Times New Roman" w:cs="Times New Roman"/>
          <w:sz w:val="24"/>
          <w:szCs w:val="24"/>
        </w:rPr>
        <w:t xml:space="preserve">fejlődni nem tudnak, </w:t>
      </w:r>
      <w:r w:rsidR="00B62739" w:rsidRPr="002D0493">
        <w:rPr>
          <w:rFonts w:ascii="Times New Roman" w:eastAsia="Calibri" w:hAnsi="Times New Roman" w:cs="Times New Roman"/>
          <w:sz w:val="24"/>
          <w:szCs w:val="24"/>
        </w:rPr>
        <w:t>csak vegetálnak</w:t>
      </w:r>
      <w:r w:rsidR="00A20E94" w:rsidRPr="002D0493">
        <w:rPr>
          <w:rFonts w:ascii="Times New Roman" w:eastAsia="Calibri" w:hAnsi="Times New Roman" w:cs="Times New Roman"/>
          <w:sz w:val="24"/>
          <w:szCs w:val="24"/>
        </w:rPr>
        <w:t xml:space="preserve"> a részönkormányzatok</w:t>
      </w:r>
      <w:r w:rsidR="00B62739" w:rsidRPr="002D04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0493" w:rsidRPr="002D0493">
        <w:rPr>
          <w:rFonts w:ascii="Times New Roman" w:eastAsia="Calibri" w:hAnsi="Times New Roman" w:cs="Times New Roman"/>
          <w:sz w:val="24"/>
          <w:szCs w:val="24"/>
        </w:rPr>
        <w:t>A VMK</w:t>
      </w:r>
      <w:r w:rsidR="00B62739" w:rsidRPr="002D0493">
        <w:rPr>
          <w:rFonts w:ascii="Times New Roman" w:eastAsia="Calibri" w:hAnsi="Times New Roman" w:cs="Times New Roman"/>
          <w:sz w:val="24"/>
          <w:szCs w:val="24"/>
        </w:rPr>
        <w:t xml:space="preserve"> keret</w:t>
      </w:r>
      <w:r w:rsidR="002D0493" w:rsidRPr="002D0493">
        <w:rPr>
          <w:rFonts w:ascii="Times New Roman" w:eastAsia="Calibri" w:hAnsi="Times New Roman" w:cs="Times New Roman"/>
          <w:sz w:val="24"/>
          <w:szCs w:val="24"/>
        </w:rPr>
        <w:t xml:space="preserve">e kapcsán kérdezném, </w:t>
      </w:r>
      <w:r w:rsidR="002D0493" w:rsidRPr="00D55C6E">
        <w:rPr>
          <w:rFonts w:ascii="Times New Roman" w:eastAsia="Calibri" w:hAnsi="Times New Roman" w:cs="Times New Roman"/>
          <w:sz w:val="24"/>
          <w:szCs w:val="24"/>
        </w:rPr>
        <w:t>hogy egyes intézménynek</w:t>
      </w:r>
      <w:r w:rsidR="0051612D" w:rsidRPr="00D55C6E">
        <w:rPr>
          <w:rFonts w:ascii="Times New Roman" w:eastAsia="Calibri" w:hAnsi="Times New Roman" w:cs="Times New Roman"/>
          <w:sz w:val="24"/>
          <w:szCs w:val="24"/>
        </w:rPr>
        <w:t xml:space="preserve"> és részönkormányzatoknak</w:t>
      </w:r>
      <w:r w:rsidR="00B62739" w:rsidRPr="00D55C6E">
        <w:rPr>
          <w:rFonts w:ascii="Times New Roman" w:eastAsia="Calibri" w:hAnsi="Times New Roman" w:cs="Times New Roman"/>
          <w:sz w:val="24"/>
          <w:szCs w:val="24"/>
        </w:rPr>
        <w:t xml:space="preserve"> az elmúlt évről </w:t>
      </w:r>
      <w:r w:rsidR="002D0493" w:rsidRPr="00D55C6E">
        <w:rPr>
          <w:rFonts w:ascii="Times New Roman" w:eastAsia="Calibri" w:hAnsi="Times New Roman" w:cs="Times New Roman"/>
          <w:sz w:val="24"/>
          <w:szCs w:val="24"/>
        </w:rPr>
        <w:t>pénz</w:t>
      </w:r>
      <w:r w:rsidR="00B62739" w:rsidRPr="00D55C6E">
        <w:rPr>
          <w:rFonts w:ascii="Times New Roman" w:eastAsia="Calibri" w:hAnsi="Times New Roman" w:cs="Times New Roman"/>
          <w:sz w:val="24"/>
          <w:szCs w:val="24"/>
        </w:rPr>
        <w:t>maradvány</w:t>
      </w:r>
      <w:r w:rsidR="002D0493" w:rsidRPr="00D55C6E">
        <w:rPr>
          <w:rFonts w:ascii="Times New Roman" w:eastAsia="Calibri" w:hAnsi="Times New Roman" w:cs="Times New Roman"/>
          <w:sz w:val="24"/>
          <w:szCs w:val="24"/>
        </w:rPr>
        <w:t>a</w:t>
      </w:r>
      <w:r w:rsidR="00B62739" w:rsidRPr="00D55C6E">
        <w:rPr>
          <w:rFonts w:ascii="Times New Roman" w:eastAsia="Calibri" w:hAnsi="Times New Roman" w:cs="Times New Roman"/>
          <w:sz w:val="24"/>
          <w:szCs w:val="24"/>
        </w:rPr>
        <w:t xml:space="preserve"> keletkezett, </w:t>
      </w:r>
      <w:r w:rsidR="002D0493" w:rsidRPr="00BD3563">
        <w:rPr>
          <w:rFonts w:ascii="Times New Roman" w:eastAsia="Calibri" w:hAnsi="Times New Roman" w:cs="Times New Roman"/>
          <w:sz w:val="24"/>
          <w:szCs w:val="24"/>
        </w:rPr>
        <w:t>ennek ellenére miért nem egészítették ki minden</w:t>
      </w:r>
      <w:r w:rsidR="0051612D" w:rsidRPr="00BD3563">
        <w:rPr>
          <w:rFonts w:ascii="Times New Roman" w:eastAsia="Calibri" w:hAnsi="Times New Roman" w:cs="Times New Roman"/>
          <w:sz w:val="24"/>
          <w:szCs w:val="24"/>
        </w:rPr>
        <w:t>kinek</w:t>
      </w:r>
      <w:r w:rsidR="002D0493" w:rsidRPr="00BD3563">
        <w:rPr>
          <w:rFonts w:ascii="Times New Roman" w:eastAsia="Calibri" w:hAnsi="Times New Roman" w:cs="Times New Roman"/>
          <w:sz w:val="24"/>
          <w:szCs w:val="24"/>
        </w:rPr>
        <w:t xml:space="preserve"> a maradvánnyal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493" w:rsidRPr="00BD3563">
        <w:rPr>
          <w:rFonts w:ascii="Times New Roman" w:eastAsia="Calibri" w:hAnsi="Times New Roman" w:cs="Times New Roman"/>
          <w:sz w:val="24"/>
          <w:szCs w:val="24"/>
        </w:rPr>
        <w:t>a keretét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>? B</w:t>
      </w:r>
      <w:r w:rsidR="00D55C6E" w:rsidRPr="00BD3563">
        <w:rPr>
          <w:rFonts w:ascii="Times New Roman" w:eastAsia="Calibri" w:hAnsi="Times New Roman" w:cs="Times New Roman"/>
          <w:sz w:val="24"/>
          <w:szCs w:val="24"/>
        </w:rPr>
        <w:t xml:space="preserve">ruttó 500 </w:t>
      </w:r>
      <w:proofErr w:type="spellStart"/>
      <w:r w:rsidR="00D55C6E" w:rsidRPr="00BD3563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="00D55C6E" w:rsidRPr="00BD3563">
        <w:rPr>
          <w:rFonts w:ascii="Times New Roman" w:eastAsia="Calibri" w:hAnsi="Times New Roman" w:cs="Times New Roman"/>
          <w:sz w:val="24"/>
          <w:szCs w:val="24"/>
        </w:rPr>
        <w:t xml:space="preserve"> szerepel síkosság </w:t>
      </w:r>
      <w:proofErr w:type="gramStart"/>
      <w:r w:rsidR="00D55C6E" w:rsidRPr="00BD3563">
        <w:rPr>
          <w:rFonts w:ascii="Times New Roman" w:eastAsia="Calibri" w:hAnsi="Times New Roman" w:cs="Times New Roman"/>
          <w:sz w:val="24"/>
          <w:szCs w:val="24"/>
        </w:rPr>
        <w:t>mentesítésre</w:t>
      </w:r>
      <w:proofErr w:type="gramEnd"/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a költségvetésbe</w:t>
      </w:r>
      <w:r w:rsidR="00D55C6E" w:rsidRPr="00BD3563">
        <w:rPr>
          <w:rFonts w:ascii="Times New Roman" w:eastAsia="Calibri" w:hAnsi="Times New Roman" w:cs="Times New Roman"/>
          <w:sz w:val="24"/>
          <w:szCs w:val="24"/>
        </w:rPr>
        <w:t>n, ami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nem biztos, hogy elegendő lesz a következő télre.  </w:t>
      </w:r>
      <w:r w:rsidR="00BD3563" w:rsidRPr="00BD3563">
        <w:rPr>
          <w:rFonts w:ascii="Times New Roman" w:eastAsia="Calibri" w:hAnsi="Times New Roman" w:cs="Times New Roman"/>
          <w:sz w:val="24"/>
          <w:szCs w:val="24"/>
        </w:rPr>
        <w:t>A g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>alambriasztás</w:t>
      </w:r>
      <w:r w:rsidR="00BD3563" w:rsidRPr="00BD3563">
        <w:rPr>
          <w:rFonts w:ascii="Times New Roman" w:eastAsia="Calibri" w:hAnsi="Times New Roman" w:cs="Times New Roman"/>
          <w:sz w:val="24"/>
          <w:szCs w:val="24"/>
        </w:rPr>
        <w:t>t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bruttó </w:t>
      </w:r>
      <w:r w:rsidR="00D55C6E" w:rsidRPr="00BD3563">
        <w:rPr>
          <w:rFonts w:ascii="Times New Roman" w:eastAsia="Calibri" w:hAnsi="Times New Roman" w:cs="Times New Roman"/>
          <w:sz w:val="24"/>
          <w:szCs w:val="24"/>
        </w:rPr>
        <w:t>699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39" w:rsidRPr="00BD3563">
        <w:rPr>
          <w:rFonts w:ascii="Times New Roman" w:eastAsia="Calibri" w:hAnsi="Times New Roman" w:cs="Times New Roman"/>
          <w:sz w:val="24"/>
          <w:szCs w:val="24"/>
        </w:rPr>
        <w:t>e</w:t>
      </w:r>
      <w:r w:rsidR="00AC0FC0" w:rsidRPr="00BD3563">
        <w:rPr>
          <w:rFonts w:ascii="Times New Roman" w:eastAsia="Calibri" w:hAnsi="Times New Roman" w:cs="Times New Roman"/>
          <w:sz w:val="24"/>
          <w:szCs w:val="24"/>
        </w:rPr>
        <w:t>F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végzi a vállalkozó</w:t>
      </w:r>
      <w:r w:rsidR="00BD3563" w:rsidRPr="00BD3563">
        <w:rPr>
          <w:rFonts w:ascii="Times New Roman" w:eastAsia="Calibri" w:hAnsi="Times New Roman" w:cs="Times New Roman"/>
          <w:sz w:val="24"/>
          <w:szCs w:val="24"/>
        </w:rPr>
        <w:t>, más önkormányzatoknál ellenben az ultrahangos megoldás működik.</w:t>
      </w:r>
      <w:r w:rsidR="00B62739" w:rsidRPr="00BD35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739" w:rsidRPr="00BD3563" w:rsidRDefault="00B62739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033" w:rsidRPr="00276FBD" w:rsidRDefault="00B62739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EAC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 w:rsidRPr="00C64EAC">
        <w:rPr>
          <w:rFonts w:ascii="Times New Roman" w:eastAsia="Calibri" w:hAnsi="Times New Roman" w:cs="Times New Roman"/>
          <w:sz w:val="24"/>
          <w:szCs w:val="24"/>
        </w:rPr>
        <w:t>: Jó lenne, ha a képviselő úr a tiszteletdíjáért el is látná a feladatait, nem csak kérdezne. A képviselő</w:t>
      </w:r>
      <w:r w:rsidR="00C64EAC">
        <w:rPr>
          <w:rFonts w:ascii="Times New Roman" w:eastAsia="Calibri" w:hAnsi="Times New Roman" w:cs="Times New Roman"/>
          <w:sz w:val="24"/>
          <w:szCs w:val="24"/>
        </w:rPr>
        <w:t>k</w:t>
      </w:r>
      <w:r w:rsidRPr="00C64EAC">
        <w:rPr>
          <w:rFonts w:ascii="Times New Roman" w:eastAsia="Calibri" w:hAnsi="Times New Roman" w:cs="Times New Roman"/>
          <w:sz w:val="24"/>
          <w:szCs w:val="24"/>
        </w:rPr>
        <w:t xml:space="preserve"> bármikor betekinthet</w:t>
      </w:r>
      <w:r w:rsidR="00C64EAC">
        <w:rPr>
          <w:rFonts w:ascii="Times New Roman" w:eastAsia="Calibri" w:hAnsi="Times New Roman" w:cs="Times New Roman"/>
          <w:sz w:val="24"/>
          <w:szCs w:val="24"/>
        </w:rPr>
        <w:t>nek</w:t>
      </w:r>
      <w:r w:rsidRPr="00C64EA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C64EAC">
        <w:rPr>
          <w:rFonts w:ascii="Times New Roman" w:eastAsia="Calibri" w:hAnsi="Times New Roman" w:cs="Times New Roman"/>
          <w:sz w:val="24"/>
          <w:szCs w:val="24"/>
        </w:rPr>
        <w:t>z önkormányzat</w:t>
      </w:r>
      <w:r w:rsidRPr="00C64EAC">
        <w:rPr>
          <w:rFonts w:ascii="Times New Roman" w:eastAsia="Calibri" w:hAnsi="Times New Roman" w:cs="Times New Roman"/>
          <w:sz w:val="24"/>
          <w:szCs w:val="24"/>
        </w:rPr>
        <w:t xml:space="preserve"> szerződése</w:t>
      </w:r>
      <w:r w:rsidR="00C64EAC">
        <w:rPr>
          <w:rFonts w:ascii="Times New Roman" w:eastAsia="Calibri" w:hAnsi="Times New Roman" w:cs="Times New Roman"/>
          <w:sz w:val="24"/>
          <w:szCs w:val="24"/>
        </w:rPr>
        <w:t>i</w:t>
      </w:r>
      <w:r w:rsidRPr="00C64EAC">
        <w:rPr>
          <w:rFonts w:ascii="Times New Roman" w:eastAsia="Calibri" w:hAnsi="Times New Roman" w:cs="Times New Roman"/>
          <w:sz w:val="24"/>
          <w:szCs w:val="24"/>
        </w:rPr>
        <w:t>be</w:t>
      </w:r>
      <w:r w:rsidR="00C64EAC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C64EAC">
        <w:rPr>
          <w:rFonts w:ascii="Times New Roman" w:eastAsia="Calibri" w:hAnsi="Times New Roman" w:cs="Times New Roman"/>
          <w:sz w:val="24"/>
          <w:szCs w:val="24"/>
        </w:rPr>
        <w:t>számlá</w:t>
      </w:r>
      <w:r w:rsidR="00C64EAC">
        <w:rPr>
          <w:rFonts w:ascii="Times New Roman" w:eastAsia="Calibri" w:hAnsi="Times New Roman" w:cs="Times New Roman"/>
          <w:sz w:val="24"/>
          <w:szCs w:val="24"/>
        </w:rPr>
        <w:t>i</w:t>
      </w:r>
      <w:r w:rsidRPr="00C64EAC">
        <w:rPr>
          <w:rFonts w:ascii="Times New Roman" w:eastAsia="Calibri" w:hAnsi="Times New Roman" w:cs="Times New Roman"/>
          <w:sz w:val="24"/>
          <w:szCs w:val="24"/>
        </w:rPr>
        <w:t xml:space="preserve">ba. A </w:t>
      </w:r>
      <w:r w:rsidR="00C64EAC" w:rsidRPr="00C64EAC">
        <w:rPr>
          <w:rFonts w:ascii="Times New Roman" w:eastAsia="Calibri" w:hAnsi="Times New Roman" w:cs="Times New Roman"/>
          <w:sz w:val="24"/>
          <w:szCs w:val="24"/>
        </w:rPr>
        <w:t>tavalyi majálissal</w:t>
      </w:r>
      <w:r w:rsidRPr="00C64EAC">
        <w:rPr>
          <w:rFonts w:ascii="Times New Roman" w:eastAsia="Calibri" w:hAnsi="Times New Roman" w:cs="Times New Roman"/>
          <w:sz w:val="24"/>
          <w:szCs w:val="24"/>
        </w:rPr>
        <w:t xml:space="preserve"> kapcsolatos kérdéseket </w:t>
      </w:r>
      <w:r w:rsidRPr="00E21EEA">
        <w:rPr>
          <w:rFonts w:ascii="Times New Roman" w:eastAsia="Calibri" w:hAnsi="Times New Roman" w:cs="Times New Roman"/>
          <w:sz w:val="24"/>
          <w:szCs w:val="24"/>
        </w:rPr>
        <w:t xml:space="preserve">nem egy évvel később kell feltenni, </w:t>
      </w:r>
      <w:r w:rsidR="00C64EAC" w:rsidRPr="00E21EEA">
        <w:rPr>
          <w:rFonts w:ascii="Times New Roman" w:eastAsia="Calibri" w:hAnsi="Times New Roman" w:cs="Times New Roman"/>
          <w:sz w:val="24"/>
          <w:szCs w:val="24"/>
        </w:rPr>
        <w:t xml:space="preserve">a képviselő úrnak </w:t>
      </w:r>
      <w:r w:rsidRPr="00E21EEA">
        <w:rPr>
          <w:rFonts w:ascii="Times New Roman" w:eastAsia="Calibri" w:hAnsi="Times New Roman" w:cs="Times New Roman"/>
          <w:sz w:val="24"/>
          <w:szCs w:val="24"/>
        </w:rPr>
        <w:t xml:space="preserve">betekintési joga van a számlákba, </w:t>
      </w:r>
      <w:r w:rsidRPr="00957FE2">
        <w:rPr>
          <w:rFonts w:ascii="Times New Roman" w:eastAsia="Calibri" w:hAnsi="Times New Roman" w:cs="Times New Roman"/>
          <w:sz w:val="24"/>
          <w:szCs w:val="24"/>
        </w:rPr>
        <w:t>megn</w:t>
      </w:r>
      <w:r w:rsidR="00DA1DD4" w:rsidRPr="00957FE2">
        <w:rPr>
          <w:rFonts w:ascii="Times New Roman" w:eastAsia="Calibri" w:hAnsi="Times New Roman" w:cs="Times New Roman"/>
          <w:sz w:val="24"/>
          <w:szCs w:val="24"/>
        </w:rPr>
        <w:t>ézheti</w:t>
      </w:r>
      <w:r w:rsidR="00C64EAC" w:rsidRPr="00957FE2">
        <w:rPr>
          <w:rFonts w:ascii="Times New Roman" w:eastAsia="Calibri" w:hAnsi="Times New Roman" w:cs="Times New Roman"/>
          <w:sz w:val="24"/>
          <w:szCs w:val="24"/>
        </w:rPr>
        <w:t>, hogy</w:t>
      </w:r>
      <w:r w:rsidR="00DA1DD4" w:rsidRPr="00957FE2">
        <w:rPr>
          <w:rFonts w:ascii="Times New Roman" w:eastAsia="Calibri" w:hAnsi="Times New Roman" w:cs="Times New Roman"/>
          <w:sz w:val="24"/>
          <w:szCs w:val="24"/>
        </w:rPr>
        <w:t xml:space="preserve"> mire mennyit költöttünk és kinek fizettünk. 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>A képviselő</w:t>
      </w:r>
      <w:r w:rsidR="00E21EEA" w:rsidRPr="00957FE2">
        <w:rPr>
          <w:rFonts w:ascii="Times New Roman" w:eastAsia="Calibri" w:hAnsi="Times New Roman" w:cs="Times New Roman"/>
          <w:sz w:val="24"/>
          <w:szCs w:val="24"/>
        </w:rPr>
        <w:t>i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munk</w:t>
      </w:r>
      <w:r w:rsidR="00E21EEA" w:rsidRPr="00957FE2">
        <w:rPr>
          <w:rFonts w:ascii="Times New Roman" w:eastAsia="Calibri" w:hAnsi="Times New Roman" w:cs="Times New Roman"/>
          <w:sz w:val="24"/>
          <w:szCs w:val="24"/>
        </w:rPr>
        <w:t>a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szerintem</w:t>
      </w:r>
      <w:r w:rsidR="00E21EEA" w:rsidRPr="00957FE2">
        <w:rPr>
          <w:rFonts w:ascii="Times New Roman" w:eastAsia="Calibri" w:hAnsi="Times New Roman" w:cs="Times New Roman"/>
          <w:sz w:val="24"/>
          <w:szCs w:val="24"/>
        </w:rPr>
        <w:t xml:space="preserve"> nem merül ki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a kérdezésben</w:t>
      </w:r>
      <w:r w:rsidR="00E21EEA" w:rsidRPr="00957FE2">
        <w:rPr>
          <w:rFonts w:ascii="Times New Roman" w:eastAsia="Calibri" w:hAnsi="Times New Roman" w:cs="Times New Roman"/>
          <w:sz w:val="24"/>
          <w:szCs w:val="24"/>
        </w:rPr>
        <w:t xml:space="preserve"> és túlmutat azon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>, hogy havonta kétszer megjelenik</w:t>
      </w:r>
      <w:r w:rsidR="00E21EEA" w:rsidRPr="00957FE2">
        <w:rPr>
          <w:rFonts w:ascii="Times New Roman" w:eastAsia="Calibri" w:hAnsi="Times New Roman" w:cs="Times New Roman"/>
          <w:sz w:val="24"/>
          <w:szCs w:val="24"/>
        </w:rPr>
        <w:t xml:space="preserve"> egy bizottsági és egy képviselő-testületi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ülésen. A részönkormányzatokkal kapcsolatban a képviselő-testület döntött 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arról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, hogy maradjon 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változatlan a fejkvóta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A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Zalakoppány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i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R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>észönkormányzat vezetője</w:t>
      </w:r>
      <w:r w:rsidR="00957FE2" w:rsidRPr="00957FE2">
        <w:rPr>
          <w:rFonts w:ascii="Times New Roman" w:eastAsia="Calibri" w:hAnsi="Times New Roman" w:cs="Times New Roman"/>
          <w:sz w:val="24"/>
          <w:szCs w:val="24"/>
        </w:rPr>
        <w:t>ként</w:t>
      </w:r>
      <w:r w:rsidR="00E152A9" w:rsidRPr="00957FE2">
        <w:rPr>
          <w:rFonts w:ascii="Times New Roman" w:eastAsia="Calibri" w:hAnsi="Times New Roman" w:cs="Times New Roman"/>
          <w:sz w:val="24"/>
          <w:szCs w:val="24"/>
        </w:rPr>
        <w:t xml:space="preserve"> aggódik a 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 xml:space="preserve">részönkormányzatokért, </w:t>
      </w:r>
      <w:r w:rsidR="00957FE2" w:rsidRPr="006E2664">
        <w:rPr>
          <w:rFonts w:ascii="Times New Roman" w:eastAsia="Calibri" w:hAnsi="Times New Roman" w:cs="Times New Roman"/>
          <w:sz w:val="24"/>
          <w:szCs w:val="24"/>
        </w:rPr>
        <w:t xml:space="preserve">holott 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>tavaly Zalakoppányban több mi</w:t>
      </w:r>
      <w:r w:rsidR="00957FE2" w:rsidRPr="006E2664">
        <w:rPr>
          <w:rFonts w:ascii="Times New Roman" w:eastAsia="Calibri" w:hAnsi="Times New Roman" w:cs="Times New Roman"/>
          <w:sz w:val="24"/>
          <w:szCs w:val="24"/>
        </w:rPr>
        <w:t>n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>t 100 millió forintot nyert a helyi egyesület. A világhálón fent van az a szakmai út, me</w:t>
      </w:r>
      <w:r w:rsidR="00ED1A51" w:rsidRPr="006E2664">
        <w:rPr>
          <w:rFonts w:ascii="Times New Roman" w:eastAsia="Calibri" w:hAnsi="Times New Roman" w:cs="Times New Roman"/>
          <w:sz w:val="24"/>
          <w:szCs w:val="24"/>
        </w:rPr>
        <w:t>l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 xml:space="preserve">yen </w:t>
      </w:r>
      <w:r w:rsidR="00ED1A51" w:rsidRPr="006E2664">
        <w:rPr>
          <w:rFonts w:ascii="Times New Roman" w:eastAsia="Calibri" w:hAnsi="Times New Roman" w:cs="Times New Roman"/>
          <w:sz w:val="24"/>
          <w:szCs w:val="24"/>
        </w:rPr>
        <w:t>Ö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>n családi</w:t>
      </w:r>
      <w:r w:rsidR="006E2664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>baráti körben részt vett egy 264 millió forintos pályázat</w:t>
      </w:r>
      <w:r w:rsidR="00ED1A51" w:rsidRPr="006E2664">
        <w:rPr>
          <w:rFonts w:ascii="Times New Roman" w:eastAsia="Calibri" w:hAnsi="Times New Roman" w:cs="Times New Roman"/>
          <w:sz w:val="24"/>
          <w:szCs w:val="24"/>
        </w:rPr>
        <w:t xml:space="preserve"> keretében</w:t>
      </w:r>
      <w:r w:rsidR="00E152A9" w:rsidRPr="006E26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3F62" w:rsidRPr="006E2664">
        <w:rPr>
          <w:rFonts w:ascii="Times New Roman" w:eastAsia="Calibri" w:hAnsi="Times New Roman" w:cs="Times New Roman"/>
          <w:sz w:val="24"/>
          <w:szCs w:val="24"/>
        </w:rPr>
        <w:t>Meg kell</w:t>
      </w:r>
      <w:r w:rsidR="005628CB">
        <w:rPr>
          <w:rFonts w:ascii="Times New Roman" w:eastAsia="Calibri" w:hAnsi="Times New Roman" w:cs="Times New Roman"/>
          <w:sz w:val="24"/>
          <w:szCs w:val="24"/>
        </w:rPr>
        <w:t>ene</w:t>
      </w:r>
      <w:r w:rsidR="00833F62" w:rsidRPr="006E2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F62" w:rsidRPr="00780978">
        <w:rPr>
          <w:rFonts w:ascii="Times New Roman" w:eastAsia="Calibri" w:hAnsi="Times New Roman" w:cs="Times New Roman"/>
          <w:sz w:val="24"/>
          <w:szCs w:val="24"/>
        </w:rPr>
        <w:t>kérdezni a helyi egyesület</w:t>
      </w:r>
      <w:r w:rsidR="006E2664" w:rsidRPr="00780978">
        <w:rPr>
          <w:rFonts w:ascii="Times New Roman" w:eastAsia="Calibri" w:hAnsi="Times New Roman" w:cs="Times New Roman"/>
          <w:sz w:val="24"/>
          <w:szCs w:val="24"/>
        </w:rPr>
        <w:t>től</w:t>
      </w:r>
      <w:r w:rsidR="00833F62" w:rsidRPr="00780978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934033" w:rsidRPr="00780978">
        <w:rPr>
          <w:rFonts w:ascii="Times New Roman" w:eastAsia="Calibri" w:hAnsi="Times New Roman" w:cs="Times New Roman"/>
          <w:sz w:val="24"/>
          <w:szCs w:val="24"/>
        </w:rPr>
        <w:t>milyen összeget fektettek Zalakoppányba</w:t>
      </w:r>
      <w:r w:rsidR="00ED1A51" w:rsidRPr="00780978">
        <w:rPr>
          <w:rFonts w:ascii="Times New Roman" w:eastAsia="Calibri" w:hAnsi="Times New Roman" w:cs="Times New Roman"/>
          <w:sz w:val="24"/>
          <w:szCs w:val="24"/>
        </w:rPr>
        <w:t>.</w:t>
      </w:r>
      <w:r w:rsidR="00934033" w:rsidRPr="00780978">
        <w:rPr>
          <w:rFonts w:ascii="Times New Roman" w:eastAsia="Calibri" w:hAnsi="Times New Roman" w:cs="Times New Roman"/>
          <w:sz w:val="24"/>
          <w:szCs w:val="24"/>
        </w:rPr>
        <w:t xml:space="preserve"> A tavalyi évben nem vásároltunk fényképezőgépet.</w:t>
      </w:r>
      <w:r w:rsidR="00780978" w:rsidRPr="00780978">
        <w:rPr>
          <w:rFonts w:ascii="Times New Roman" w:eastAsia="Calibri" w:hAnsi="Times New Roman" w:cs="Times New Roman"/>
          <w:sz w:val="24"/>
          <w:szCs w:val="24"/>
        </w:rPr>
        <w:t xml:space="preserve"> A települési fotózás a tavalyi költségvetésben is szerepelt ugyanekkora összegben, azonban nem valósult meg, így az idei évre át kell </w:t>
      </w:r>
      <w:r w:rsidR="00780978" w:rsidRPr="00276FBD">
        <w:rPr>
          <w:rFonts w:ascii="Times New Roman" w:eastAsia="Calibri" w:hAnsi="Times New Roman" w:cs="Times New Roman"/>
          <w:sz w:val="24"/>
          <w:szCs w:val="24"/>
        </w:rPr>
        <w:t xml:space="preserve">hozni. </w:t>
      </w:r>
      <w:r w:rsidR="00276FBD" w:rsidRPr="00276FBD">
        <w:rPr>
          <w:rFonts w:ascii="Times New Roman" w:eastAsia="Calibri" w:hAnsi="Times New Roman" w:cs="Times New Roman"/>
          <w:sz w:val="24"/>
          <w:szCs w:val="24"/>
        </w:rPr>
        <w:t xml:space="preserve">A települési fotózás révén 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>kész</w:t>
      </w:r>
      <w:r w:rsidR="00276FBD" w:rsidRPr="00276FBD">
        <w:rPr>
          <w:rFonts w:ascii="Times New Roman" w:eastAsia="Calibri" w:hAnsi="Times New Roman" w:cs="Times New Roman"/>
          <w:sz w:val="24"/>
          <w:szCs w:val="24"/>
        </w:rPr>
        <w:t>ülne</w:t>
      </w:r>
      <w:r w:rsidR="009B420B">
        <w:rPr>
          <w:rFonts w:ascii="Times New Roman" w:eastAsia="Calibri" w:hAnsi="Times New Roman" w:cs="Times New Roman"/>
          <w:sz w:val="24"/>
          <w:szCs w:val="24"/>
        </w:rPr>
        <w:t xml:space="preserve"> egy olyan fényképes anyag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420B">
        <w:rPr>
          <w:rFonts w:ascii="Times New Roman" w:eastAsia="Calibri" w:hAnsi="Times New Roman" w:cs="Times New Roman"/>
          <w:sz w:val="24"/>
          <w:szCs w:val="24"/>
        </w:rPr>
        <w:t>melyet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 xml:space="preserve"> a későbbiek során </w:t>
      </w:r>
      <w:r w:rsidR="00276FBD" w:rsidRPr="00276FBD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>használni tud</w:t>
      </w:r>
      <w:r w:rsidR="009B420B">
        <w:rPr>
          <w:rFonts w:ascii="Times New Roman" w:eastAsia="Calibri" w:hAnsi="Times New Roman" w:cs="Times New Roman"/>
          <w:sz w:val="24"/>
          <w:szCs w:val="24"/>
        </w:rPr>
        <w:t>na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 xml:space="preserve"> az ö</w:t>
      </w:r>
      <w:r w:rsidR="00276FBD" w:rsidRPr="00276FBD">
        <w:rPr>
          <w:rFonts w:ascii="Times New Roman" w:eastAsia="Calibri" w:hAnsi="Times New Roman" w:cs="Times New Roman"/>
          <w:sz w:val="24"/>
          <w:szCs w:val="24"/>
        </w:rPr>
        <w:t>nkormányzat</w:t>
      </w:r>
      <w:r w:rsidR="009B420B">
        <w:rPr>
          <w:rFonts w:ascii="Times New Roman" w:eastAsia="Calibri" w:hAnsi="Times New Roman" w:cs="Times New Roman"/>
          <w:sz w:val="24"/>
          <w:szCs w:val="24"/>
        </w:rPr>
        <w:t xml:space="preserve"> a kiadványaiban</w:t>
      </w:r>
      <w:r w:rsidR="00276FBD" w:rsidRPr="00276FBD">
        <w:rPr>
          <w:rFonts w:ascii="Times New Roman" w:eastAsia="Calibri" w:hAnsi="Times New Roman" w:cs="Times New Roman"/>
          <w:sz w:val="24"/>
          <w:szCs w:val="24"/>
        </w:rPr>
        <w:t>. Egy légi felvételt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 xml:space="preserve"> vagy egy </w:t>
      </w:r>
      <w:proofErr w:type="spellStart"/>
      <w:r w:rsidR="00934033" w:rsidRPr="00276FBD">
        <w:rPr>
          <w:rFonts w:ascii="Times New Roman" w:eastAsia="Calibri" w:hAnsi="Times New Roman" w:cs="Times New Roman"/>
          <w:sz w:val="24"/>
          <w:szCs w:val="24"/>
        </w:rPr>
        <w:t>drónfelvételt</w:t>
      </w:r>
      <w:proofErr w:type="spellEnd"/>
      <w:r w:rsidR="00934033" w:rsidRPr="00276FBD">
        <w:rPr>
          <w:rFonts w:ascii="Times New Roman" w:eastAsia="Calibri" w:hAnsi="Times New Roman" w:cs="Times New Roman"/>
          <w:sz w:val="24"/>
          <w:szCs w:val="24"/>
        </w:rPr>
        <w:t xml:space="preserve"> másként nem tudunk elkészíteni, </w:t>
      </w:r>
      <w:r w:rsidR="004569BE">
        <w:rPr>
          <w:rFonts w:ascii="Times New Roman" w:eastAsia="Calibri" w:hAnsi="Times New Roman" w:cs="Times New Roman"/>
          <w:sz w:val="24"/>
          <w:szCs w:val="24"/>
        </w:rPr>
        <w:t xml:space="preserve">kizárólag </w:t>
      </w:r>
      <w:r w:rsidR="00934033" w:rsidRPr="00276FBD">
        <w:rPr>
          <w:rFonts w:ascii="Times New Roman" w:eastAsia="Calibri" w:hAnsi="Times New Roman" w:cs="Times New Roman"/>
          <w:sz w:val="24"/>
          <w:szCs w:val="24"/>
        </w:rPr>
        <w:t>megbízási szerződés</w:t>
      </w:r>
      <w:r w:rsidR="004569BE">
        <w:rPr>
          <w:rFonts w:ascii="Times New Roman" w:eastAsia="Calibri" w:hAnsi="Times New Roman" w:cs="Times New Roman"/>
          <w:sz w:val="24"/>
          <w:szCs w:val="24"/>
        </w:rPr>
        <w:t xml:space="preserve"> útján.</w:t>
      </w:r>
    </w:p>
    <w:p w:rsidR="00934033" w:rsidRPr="009D1CD9" w:rsidRDefault="00934033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EF">
        <w:rPr>
          <w:rFonts w:ascii="Times New Roman" w:eastAsia="Calibri" w:hAnsi="Times New Roman" w:cs="Times New Roman"/>
          <w:b/>
          <w:sz w:val="24"/>
          <w:szCs w:val="24"/>
        </w:rPr>
        <w:t>Dr. Simon Beáta</w:t>
      </w:r>
      <w:r w:rsidR="008359EF">
        <w:rPr>
          <w:rFonts w:ascii="Times New Roman" w:eastAsia="Calibri" w:hAnsi="Times New Roman" w:cs="Times New Roman"/>
          <w:sz w:val="24"/>
          <w:szCs w:val="24"/>
        </w:rPr>
        <w:t>: Az önkormányzati létszám</w:t>
      </w:r>
      <w:r w:rsidRPr="008359EF">
        <w:rPr>
          <w:rFonts w:ascii="Times New Roman" w:eastAsia="Calibri" w:hAnsi="Times New Roman" w:cs="Times New Roman"/>
          <w:sz w:val="24"/>
          <w:szCs w:val="24"/>
        </w:rPr>
        <w:t xml:space="preserve">táblánál van feltüntetve egy önkormányzati alkalmazott, </w:t>
      </w:r>
      <w:r w:rsidR="002C597B">
        <w:rPr>
          <w:rFonts w:ascii="Times New Roman" w:eastAsia="Calibri" w:hAnsi="Times New Roman" w:cs="Times New Roman"/>
          <w:sz w:val="24"/>
          <w:szCs w:val="24"/>
        </w:rPr>
        <w:t>akinek</w:t>
      </w:r>
      <w:r w:rsidRPr="008359EF">
        <w:rPr>
          <w:rFonts w:ascii="Times New Roman" w:eastAsia="Calibri" w:hAnsi="Times New Roman" w:cs="Times New Roman"/>
          <w:sz w:val="24"/>
          <w:szCs w:val="24"/>
        </w:rPr>
        <w:t xml:space="preserve"> a bére került beépítésre </w:t>
      </w:r>
      <w:r w:rsidR="008359EF" w:rsidRPr="008359E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359EF">
        <w:rPr>
          <w:rFonts w:ascii="Times New Roman" w:eastAsia="Calibri" w:hAnsi="Times New Roman" w:cs="Times New Roman"/>
          <w:sz w:val="24"/>
          <w:szCs w:val="24"/>
        </w:rPr>
        <w:t>Veress képviselő úr által kérdezett rovatba</w:t>
      </w:r>
      <w:r w:rsidR="008359EF" w:rsidRPr="008359EF">
        <w:rPr>
          <w:rFonts w:ascii="Times New Roman" w:eastAsia="Calibri" w:hAnsi="Times New Roman" w:cs="Times New Roman"/>
          <w:sz w:val="24"/>
          <w:szCs w:val="24"/>
        </w:rPr>
        <w:t>, illetőleg</w:t>
      </w:r>
      <w:r w:rsidR="002C597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C597B" w:rsidRPr="009D1CD9">
        <w:rPr>
          <w:rFonts w:ascii="Times New Roman" w:eastAsia="Calibri" w:hAnsi="Times New Roman" w:cs="Times New Roman"/>
          <w:sz w:val="24"/>
          <w:szCs w:val="24"/>
        </w:rPr>
        <w:t xml:space="preserve">GINOP pályázat 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önkormányzati </w:t>
      </w:r>
      <w:r w:rsidR="000834B6" w:rsidRPr="009D1CD9">
        <w:rPr>
          <w:rFonts w:ascii="Times New Roman" w:eastAsia="Calibri" w:hAnsi="Times New Roman" w:cs="Times New Roman"/>
          <w:sz w:val="24"/>
          <w:szCs w:val="24"/>
        </w:rPr>
        <w:t>önerejét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 tartalmazza </w:t>
      </w:r>
      <w:r w:rsidR="002C597B" w:rsidRPr="009D1CD9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D1CD9">
        <w:rPr>
          <w:rFonts w:ascii="Times New Roman" w:eastAsia="Calibri" w:hAnsi="Times New Roman" w:cs="Times New Roman"/>
          <w:sz w:val="24"/>
          <w:szCs w:val="24"/>
        </w:rPr>
        <w:t>a</w:t>
      </w:r>
      <w:r w:rsidR="002C597B" w:rsidRPr="009D1CD9">
        <w:rPr>
          <w:rFonts w:ascii="Times New Roman" w:eastAsia="Calibri" w:hAnsi="Times New Roman" w:cs="Times New Roman"/>
          <w:sz w:val="24"/>
          <w:szCs w:val="24"/>
        </w:rPr>
        <w:t xml:space="preserve"> bizonyos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 összeg. </w:t>
      </w:r>
    </w:p>
    <w:p w:rsidR="00934033" w:rsidRPr="009D1CD9" w:rsidRDefault="00934033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033" w:rsidRPr="009D1CD9" w:rsidRDefault="00934033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D9">
        <w:rPr>
          <w:rFonts w:ascii="Times New Roman" w:eastAsia="Calibri" w:hAnsi="Times New Roman" w:cs="Times New Roman"/>
          <w:b/>
          <w:sz w:val="24"/>
          <w:szCs w:val="24"/>
        </w:rPr>
        <w:t>Veress János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4B6" w:rsidRPr="009D1CD9">
        <w:rPr>
          <w:rFonts w:ascii="Times New Roman" w:eastAsia="Calibri" w:hAnsi="Times New Roman" w:cs="Times New Roman"/>
          <w:sz w:val="24"/>
          <w:szCs w:val="24"/>
        </w:rPr>
        <w:t>Nagy örömömre szolgál, hogy Zalakoppánynak v</w:t>
      </w:r>
      <w:r w:rsidRPr="009D1CD9">
        <w:rPr>
          <w:rFonts w:ascii="Times New Roman" w:eastAsia="Calibri" w:hAnsi="Times New Roman" w:cs="Times New Roman"/>
          <w:sz w:val="24"/>
          <w:szCs w:val="24"/>
        </w:rPr>
        <w:t>égre sikerült nyerni</w:t>
      </w:r>
      <w:r w:rsidR="000834B6" w:rsidRPr="009D1CD9">
        <w:rPr>
          <w:rFonts w:ascii="Times New Roman" w:eastAsia="Calibri" w:hAnsi="Times New Roman" w:cs="Times New Roman"/>
          <w:sz w:val="24"/>
          <w:szCs w:val="24"/>
        </w:rPr>
        <w:t>e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 egy vis maior pályázatot, </w:t>
      </w:r>
      <w:r w:rsidR="009D1CD9" w:rsidRPr="009D1CD9">
        <w:rPr>
          <w:rFonts w:ascii="Times New Roman" w:eastAsia="Calibri" w:hAnsi="Times New Roman" w:cs="Times New Roman"/>
          <w:sz w:val="24"/>
          <w:szCs w:val="24"/>
        </w:rPr>
        <w:t>amelynek keretében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 megépül a támfal. Én nem a képviselői tiszteletdíjról beszéltem, hanem a jutalomkeretről, am</w:t>
      </w:r>
      <w:r w:rsidR="00B94675">
        <w:rPr>
          <w:rFonts w:ascii="Times New Roman" w:eastAsia="Calibri" w:hAnsi="Times New Roman" w:cs="Times New Roman"/>
          <w:sz w:val="24"/>
          <w:szCs w:val="24"/>
        </w:rPr>
        <w:t xml:space="preserve">ely átlagon felüli 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tevékenységért jár. </w:t>
      </w:r>
      <w:r w:rsidR="00095CA6" w:rsidRPr="009D1CD9">
        <w:rPr>
          <w:rFonts w:ascii="Times New Roman" w:eastAsia="Calibri" w:hAnsi="Times New Roman" w:cs="Times New Roman"/>
          <w:sz w:val="24"/>
          <w:szCs w:val="24"/>
        </w:rPr>
        <w:t xml:space="preserve">Az adósságkonszolidációs </w:t>
      </w:r>
      <w:r w:rsidR="0026762A">
        <w:rPr>
          <w:rFonts w:ascii="Times New Roman" w:eastAsia="Calibri" w:hAnsi="Times New Roman" w:cs="Times New Roman"/>
          <w:sz w:val="24"/>
          <w:szCs w:val="24"/>
        </w:rPr>
        <w:t xml:space="preserve">támogatási </w:t>
      </w:r>
      <w:r w:rsidR="00095CA6" w:rsidRPr="009D1CD9">
        <w:rPr>
          <w:rFonts w:ascii="Times New Roman" w:eastAsia="Calibri" w:hAnsi="Times New Roman" w:cs="Times New Roman"/>
          <w:sz w:val="24"/>
          <w:szCs w:val="24"/>
        </w:rPr>
        <w:t>összegből Zalaszentgrót sok szép dolgot való</w:t>
      </w:r>
      <w:r w:rsidR="00F67520" w:rsidRPr="009D1CD9">
        <w:rPr>
          <w:rFonts w:ascii="Times New Roman" w:eastAsia="Calibri" w:hAnsi="Times New Roman" w:cs="Times New Roman"/>
          <w:sz w:val="24"/>
          <w:szCs w:val="24"/>
        </w:rPr>
        <w:t xml:space="preserve">sított meg, </w:t>
      </w:r>
      <w:r w:rsidR="0026762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F67520" w:rsidRPr="009D1CD9">
        <w:rPr>
          <w:rFonts w:ascii="Times New Roman" w:eastAsia="Calibri" w:hAnsi="Times New Roman" w:cs="Times New Roman"/>
          <w:sz w:val="24"/>
          <w:szCs w:val="24"/>
        </w:rPr>
        <w:t>ha ez nem lett volna, nem sok mindent</w:t>
      </w:r>
      <w:r w:rsidR="00095CA6" w:rsidRPr="009D1CD9">
        <w:rPr>
          <w:rFonts w:ascii="Times New Roman" w:eastAsia="Calibri" w:hAnsi="Times New Roman" w:cs="Times New Roman"/>
          <w:sz w:val="24"/>
          <w:szCs w:val="24"/>
        </w:rPr>
        <w:t xml:space="preserve"> tudnánk felmutatni. </w:t>
      </w:r>
      <w:r w:rsidRPr="009D1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520" w:rsidRPr="009D1CD9" w:rsidRDefault="00F67520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24A" w:rsidRPr="00EC06C1" w:rsidRDefault="00F67520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2A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 w:rsidRPr="0026762A">
        <w:rPr>
          <w:rFonts w:ascii="Times New Roman" w:eastAsia="Calibri" w:hAnsi="Times New Roman" w:cs="Times New Roman"/>
          <w:sz w:val="24"/>
          <w:szCs w:val="24"/>
        </w:rPr>
        <w:t>: Tévedésbe</w:t>
      </w:r>
      <w:r w:rsidR="009D1CD9" w:rsidRPr="0026762A">
        <w:rPr>
          <w:rFonts w:ascii="Times New Roman" w:eastAsia="Calibri" w:hAnsi="Times New Roman" w:cs="Times New Roman"/>
          <w:sz w:val="24"/>
          <w:szCs w:val="24"/>
        </w:rPr>
        <w:t>n</w:t>
      </w:r>
      <w:r w:rsidRPr="0026762A">
        <w:rPr>
          <w:rFonts w:ascii="Times New Roman" w:eastAsia="Calibri" w:hAnsi="Times New Roman" w:cs="Times New Roman"/>
          <w:sz w:val="24"/>
          <w:szCs w:val="24"/>
        </w:rPr>
        <w:t xml:space="preserve"> van, mert</w:t>
      </w:r>
      <w:r w:rsidR="0026762A" w:rsidRPr="0026762A">
        <w:rPr>
          <w:rFonts w:ascii="Times New Roman" w:eastAsia="Calibri" w:hAnsi="Times New Roman" w:cs="Times New Roman"/>
          <w:sz w:val="24"/>
          <w:szCs w:val="24"/>
        </w:rPr>
        <w:t xml:space="preserve"> ez</w:t>
      </w:r>
      <w:r w:rsidRPr="0026762A">
        <w:rPr>
          <w:rFonts w:ascii="Times New Roman" w:eastAsia="Calibri" w:hAnsi="Times New Roman" w:cs="Times New Roman"/>
          <w:sz w:val="24"/>
          <w:szCs w:val="24"/>
        </w:rPr>
        <w:t xml:space="preserve"> a jutalomkeret nem a polgármester jutalomkerete, </w:t>
      </w:r>
      <w:r w:rsidR="0026762A" w:rsidRPr="0026762A">
        <w:rPr>
          <w:rFonts w:ascii="Times New Roman" w:eastAsia="Calibri" w:hAnsi="Times New Roman" w:cs="Times New Roman"/>
          <w:sz w:val="24"/>
          <w:szCs w:val="24"/>
        </w:rPr>
        <w:t xml:space="preserve">hanem az intézményvezetők </w:t>
      </w:r>
      <w:r w:rsidRPr="0026762A">
        <w:rPr>
          <w:rFonts w:ascii="Times New Roman" w:eastAsia="Calibri" w:hAnsi="Times New Roman" w:cs="Times New Roman"/>
          <w:sz w:val="24"/>
          <w:szCs w:val="24"/>
        </w:rPr>
        <w:t xml:space="preserve">a jutalomkerete, akik évről évre jól gazdálkodnak. </w:t>
      </w:r>
      <w:r w:rsidR="00756057" w:rsidRPr="0026762A">
        <w:rPr>
          <w:rFonts w:ascii="Times New Roman" w:eastAsia="Calibri" w:hAnsi="Times New Roman" w:cs="Times New Roman"/>
          <w:sz w:val="24"/>
          <w:szCs w:val="24"/>
        </w:rPr>
        <w:t xml:space="preserve">A költségvetés az ő munkájukat is dicséri. </w:t>
      </w:r>
      <w:r w:rsidR="001D4099">
        <w:rPr>
          <w:rFonts w:ascii="Times New Roman" w:eastAsia="Calibri" w:hAnsi="Times New Roman" w:cs="Times New Roman"/>
          <w:sz w:val="24"/>
          <w:szCs w:val="24"/>
        </w:rPr>
        <w:t>Az ő esetükben</w:t>
      </w:r>
      <w:r w:rsidR="00756057" w:rsidRPr="00267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057" w:rsidRPr="001D4099">
        <w:rPr>
          <w:rFonts w:ascii="Times New Roman" w:eastAsia="Calibri" w:hAnsi="Times New Roman" w:cs="Times New Roman"/>
          <w:sz w:val="24"/>
          <w:szCs w:val="24"/>
        </w:rPr>
        <w:t>nincs lehetőség</w:t>
      </w:r>
      <w:r w:rsidR="001D4099" w:rsidRPr="001D4099">
        <w:rPr>
          <w:rFonts w:ascii="Times New Roman" w:eastAsia="Calibri" w:hAnsi="Times New Roman" w:cs="Times New Roman"/>
          <w:sz w:val="24"/>
          <w:szCs w:val="24"/>
        </w:rPr>
        <w:t xml:space="preserve"> arra</w:t>
      </w:r>
      <w:r w:rsidR="00756057" w:rsidRPr="001D4099">
        <w:rPr>
          <w:rFonts w:ascii="Times New Roman" w:eastAsia="Calibri" w:hAnsi="Times New Roman" w:cs="Times New Roman"/>
          <w:sz w:val="24"/>
          <w:szCs w:val="24"/>
        </w:rPr>
        <w:t xml:space="preserve">, hogy a </w:t>
      </w:r>
      <w:r w:rsidR="001D4099" w:rsidRPr="001D4099">
        <w:rPr>
          <w:rFonts w:ascii="Times New Roman" w:eastAsia="Calibri" w:hAnsi="Times New Roman" w:cs="Times New Roman"/>
          <w:sz w:val="24"/>
          <w:szCs w:val="24"/>
        </w:rPr>
        <w:t>meg</w:t>
      </w:r>
      <w:r w:rsidR="00756057" w:rsidRPr="001D4099">
        <w:rPr>
          <w:rFonts w:ascii="Times New Roman" w:eastAsia="Calibri" w:hAnsi="Times New Roman" w:cs="Times New Roman"/>
          <w:sz w:val="24"/>
          <w:szCs w:val="24"/>
        </w:rPr>
        <w:t>termelt eredmény után jutalmat kapjanak, mint egy gazdasági társaságnál. Az ő eredményük a felelős gazdálkodás</w:t>
      </w:r>
      <w:r w:rsidR="001D4099" w:rsidRPr="001D4099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756057" w:rsidRPr="001D4099">
        <w:rPr>
          <w:rFonts w:ascii="Times New Roman" w:eastAsia="Calibri" w:hAnsi="Times New Roman" w:cs="Times New Roman"/>
          <w:sz w:val="24"/>
          <w:szCs w:val="24"/>
        </w:rPr>
        <w:t xml:space="preserve"> a pénzmaradvány. </w:t>
      </w:r>
      <w:r w:rsidR="001D4099" w:rsidRPr="001D4099">
        <w:rPr>
          <w:rFonts w:ascii="Times New Roman" w:eastAsia="Calibri" w:hAnsi="Times New Roman" w:cs="Times New Roman"/>
          <w:sz w:val="24"/>
          <w:szCs w:val="24"/>
        </w:rPr>
        <w:t>A</w:t>
      </w:r>
      <w:r w:rsidR="00756057" w:rsidRPr="001D4099">
        <w:rPr>
          <w:rFonts w:ascii="Times New Roman" w:eastAsia="Calibri" w:hAnsi="Times New Roman" w:cs="Times New Roman"/>
          <w:sz w:val="24"/>
          <w:szCs w:val="24"/>
        </w:rPr>
        <w:t xml:space="preserve"> polgármesteri jutalom a képviselő-testület </w:t>
      </w:r>
      <w:r w:rsidR="00756057" w:rsidRPr="000C0D76">
        <w:rPr>
          <w:rFonts w:ascii="Times New Roman" w:eastAsia="Calibri" w:hAnsi="Times New Roman" w:cs="Times New Roman"/>
          <w:sz w:val="24"/>
          <w:szCs w:val="24"/>
        </w:rPr>
        <w:t>döntése, az intézményvezetők jutalma pedig a polgármester dön</w:t>
      </w:r>
      <w:r w:rsidR="005A0358" w:rsidRPr="000C0D76">
        <w:rPr>
          <w:rFonts w:ascii="Times New Roman" w:eastAsia="Calibri" w:hAnsi="Times New Roman" w:cs="Times New Roman"/>
          <w:sz w:val="24"/>
          <w:szCs w:val="24"/>
        </w:rPr>
        <w:t>tése, egyeztetve a bizottsági elnökökkel.</w:t>
      </w:r>
      <w:r w:rsidR="00F3724A" w:rsidRPr="000C0D76">
        <w:rPr>
          <w:rFonts w:ascii="Times New Roman" w:eastAsia="Calibri" w:hAnsi="Times New Roman" w:cs="Times New Roman"/>
          <w:sz w:val="24"/>
          <w:szCs w:val="24"/>
        </w:rPr>
        <w:t xml:space="preserve"> Ki lehet számolni</w:t>
      </w:r>
      <w:r w:rsidR="000C0D76" w:rsidRPr="000C0D76">
        <w:rPr>
          <w:rFonts w:ascii="Times New Roman" w:eastAsia="Calibri" w:hAnsi="Times New Roman" w:cs="Times New Roman"/>
          <w:sz w:val="24"/>
          <w:szCs w:val="24"/>
        </w:rPr>
        <w:t>, hogy</w:t>
      </w:r>
      <w:r w:rsidR="00F3724A" w:rsidRPr="000C0D76">
        <w:rPr>
          <w:rFonts w:ascii="Times New Roman" w:eastAsia="Calibri" w:hAnsi="Times New Roman" w:cs="Times New Roman"/>
          <w:sz w:val="24"/>
          <w:szCs w:val="24"/>
        </w:rPr>
        <w:t xml:space="preserve"> hány intézményünk van, és mekkora</w:t>
      </w:r>
      <w:r w:rsidR="000C0D76" w:rsidRPr="000C0D76">
        <w:rPr>
          <w:rFonts w:ascii="Times New Roman" w:eastAsia="Calibri" w:hAnsi="Times New Roman" w:cs="Times New Roman"/>
          <w:sz w:val="24"/>
          <w:szCs w:val="24"/>
        </w:rPr>
        <w:t xml:space="preserve"> az egy főre jutó jutalom </w:t>
      </w:r>
      <w:r w:rsidR="00F3724A" w:rsidRPr="000C0D76">
        <w:rPr>
          <w:rFonts w:ascii="Times New Roman" w:eastAsia="Calibri" w:hAnsi="Times New Roman" w:cs="Times New Roman"/>
          <w:sz w:val="24"/>
          <w:szCs w:val="24"/>
        </w:rPr>
        <w:t xml:space="preserve">összege. </w:t>
      </w:r>
      <w:r w:rsidR="000C0D76" w:rsidRPr="000C0D76">
        <w:rPr>
          <w:rFonts w:ascii="Times New Roman" w:eastAsia="Calibri" w:hAnsi="Times New Roman" w:cs="Times New Roman"/>
          <w:sz w:val="24"/>
          <w:szCs w:val="24"/>
        </w:rPr>
        <w:t>Ú</w:t>
      </w:r>
      <w:r w:rsidR="00F3724A" w:rsidRPr="000C0D76">
        <w:rPr>
          <w:rFonts w:ascii="Times New Roman" w:eastAsia="Calibri" w:hAnsi="Times New Roman" w:cs="Times New Roman"/>
          <w:sz w:val="24"/>
          <w:szCs w:val="24"/>
        </w:rPr>
        <w:t>gy gondolom</w:t>
      </w:r>
      <w:r w:rsidR="00780978" w:rsidRPr="000C0D76">
        <w:rPr>
          <w:rFonts w:ascii="Times New Roman" w:eastAsia="Calibri" w:hAnsi="Times New Roman" w:cs="Times New Roman"/>
          <w:sz w:val="24"/>
          <w:szCs w:val="24"/>
        </w:rPr>
        <w:t>,</w:t>
      </w:r>
      <w:r w:rsidR="000C0D76" w:rsidRPr="000C0D76">
        <w:rPr>
          <w:rFonts w:ascii="Times New Roman" w:eastAsia="Calibri" w:hAnsi="Times New Roman" w:cs="Times New Roman"/>
          <w:sz w:val="24"/>
          <w:szCs w:val="24"/>
        </w:rPr>
        <w:t xml:space="preserve"> hogy az 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 xml:space="preserve">intézményvezetők 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kiemelkedő </w:t>
      </w:r>
      <w:r w:rsidR="0007099D" w:rsidRPr="00D25C65">
        <w:rPr>
          <w:rFonts w:ascii="Times New Roman" w:eastAsia="Calibri" w:hAnsi="Times New Roman" w:cs="Times New Roman"/>
          <w:sz w:val="24"/>
          <w:szCs w:val="24"/>
        </w:rPr>
        <w:t>munká</w:t>
      </w:r>
      <w:r w:rsidR="0007099D">
        <w:rPr>
          <w:rFonts w:ascii="Times New Roman" w:eastAsia="Calibri" w:hAnsi="Times New Roman" w:cs="Times New Roman"/>
          <w:sz w:val="24"/>
          <w:szCs w:val="24"/>
        </w:rPr>
        <w:t>j</w:t>
      </w:r>
      <w:r w:rsidR="0007099D" w:rsidRPr="00D25C65">
        <w:rPr>
          <w:rFonts w:ascii="Times New Roman" w:eastAsia="Calibri" w:hAnsi="Times New Roman" w:cs="Times New Roman"/>
          <w:sz w:val="24"/>
          <w:szCs w:val="24"/>
        </w:rPr>
        <w:t>áért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 jár a jutalom.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>Ha gondolja, akkor a holnapi nap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>on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 a kormányhivatal vezetőjének írunk egy levelet és tájékoztat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>ás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>t kérünk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 xml:space="preserve"> arról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, hogy a kormányhivatal 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>fennhatósága alatt lévő intézményekben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 milyen </w:t>
      </w:r>
      <w:r w:rsidR="000C0D76" w:rsidRPr="00D25C65">
        <w:rPr>
          <w:rFonts w:ascii="Times New Roman" w:eastAsia="Calibri" w:hAnsi="Times New Roman" w:cs="Times New Roman"/>
          <w:sz w:val="24"/>
          <w:szCs w:val="24"/>
        </w:rPr>
        <w:t xml:space="preserve">mértékű 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jutalmazás volt. </w:t>
      </w:r>
      <w:r w:rsidR="00D25C65" w:rsidRPr="00D25C65">
        <w:rPr>
          <w:rFonts w:ascii="Times New Roman" w:eastAsia="Calibri" w:hAnsi="Times New Roman" w:cs="Times New Roman"/>
          <w:sz w:val="24"/>
          <w:szCs w:val="24"/>
        </w:rPr>
        <w:t>A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>kár a járási hivatal vezetőjének</w:t>
      </w:r>
      <w:r w:rsidR="00D25C65" w:rsidRPr="00D25C65">
        <w:rPr>
          <w:rFonts w:ascii="Times New Roman" w:eastAsia="Calibri" w:hAnsi="Times New Roman" w:cs="Times New Roman"/>
          <w:sz w:val="24"/>
          <w:szCs w:val="24"/>
        </w:rPr>
        <w:t xml:space="preserve"> is írhatunk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5C65" w:rsidRPr="00D25C65">
        <w:rPr>
          <w:rFonts w:ascii="Times New Roman" w:eastAsia="Calibri" w:hAnsi="Times New Roman" w:cs="Times New Roman"/>
          <w:sz w:val="24"/>
          <w:szCs w:val="24"/>
        </w:rPr>
        <w:t>miszerint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 Veress János képviselő úr nem ért egyet a jutalmazással, adjanak tájékoztatást, hogy a kormányhivatal fennhatósága alatt lévő intézményekben milyen</w:t>
      </w:r>
      <w:r w:rsidR="00D25C65" w:rsidRPr="00D25C65">
        <w:rPr>
          <w:rFonts w:ascii="Times New Roman" w:eastAsia="Calibri" w:hAnsi="Times New Roman" w:cs="Times New Roman"/>
          <w:sz w:val="24"/>
          <w:szCs w:val="24"/>
        </w:rPr>
        <w:t xml:space="preserve"> mértékű</w:t>
      </w:r>
      <w:r w:rsidR="00F3724A" w:rsidRPr="00D25C65">
        <w:rPr>
          <w:rFonts w:ascii="Times New Roman" w:eastAsia="Calibri" w:hAnsi="Times New Roman" w:cs="Times New Roman"/>
          <w:sz w:val="24"/>
          <w:szCs w:val="24"/>
        </w:rPr>
        <w:t xml:space="preserve"> jutalmak</w:t>
      </w:r>
      <w:r w:rsidR="00D25C65" w:rsidRPr="00D25C65">
        <w:rPr>
          <w:rFonts w:ascii="Times New Roman" w:eastAsia="Calibri" w:hAnsi="Times New Roman" w:cs="Times New Roman"/>
          <w:sz w:val="24"/>
          <w:szCs w:val="24"/>
        </w:rPr>
        <w:t>at osztottak szét</w:t>
      </w:r>
      <w:r w:rsidR="00151B05" w:rsidRPr="00D25C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79B8" w:rsidRPr="00EC06C1" w:rsidRDefault="001379B8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9B8" w:rsidRPr="00E63607" w:rsidRDefault="001379B8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07">
        <w:rPr>
          <w:rFonts w:ascii="Times New Roman" w:eastAsia="Calibri" w:hAnsi="Times New Roman" w:cs="Times New Roman"/>
          <w:b/>
          <w:sz w:val="24"/>
          <w:szCs w:val="24"/>
        </w:rPr>
        <w:t>Dr. Tihanyi Ottó</w:t>
      </w:r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: A Humán Ügyek Bizottsága a </w:t>
      </w:r>
      <w:r w:rsidR="00E63607" w:rsidRPr="00E63607">
        <w:rPr>
          <w:rFonts w:ascii="Times New Roman" w:eastAsia="Calibri" w:hAnsi="Times New Roman" w:cs="Times New Roman"/>
          <w:sz w:val="24"/>
          <w:szCs w:val="24"/>
        </w:rPr>
        <w:t>költségvetési rendelet tervezetét</w:t>
      </w:r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 megtárgyalta, és egyhangúan elfogadásra javasolta a képviselő-testületnek. 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>F</w:t>
      </w:r>
      <w:r w:rsidRPr="00E63607">
        <w:rPr>
          <w:rFonts w:ascii="Times New Roman" w:eastAsia="Calibri" w:hAnsi="Times New Roman" w:cs="Times New Roman"/>
          <w:sz w:val="24"/>
          <w:szCs w:val="24"/>
        </w:rPr>
        <w:t>elelős gazdálkodást fogunk a 2017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>.</w:t>
      </w:r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 évben is folytatni.  </w:t>
      </w:r>
      <w:r w:rsidR="00A572D3" w:rsidRPr="00E63607">
        <w:rPr>
          <w:rFonts w:ascii="Times New Roman" w:eastAsia="Calibri" w:hAnsi="Times New Roman" w:cs="Times New Roman"/>
          <w:sz w:val="24"/>
          <w:szCs w:val="24"/>
        </w:rPr>
        <w:t xml:space="preserve">Annak ellenére, hogy 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A572D3" w:rsidRPr="00E63607">
        <w:rPr>
          <w:rFonts w:ascii="Times New Roman" w:eastAsia="Calibri" w:hAnsi="Times New Roman" w:cs="Times New Roman"/>
          <w:sz w:val="24"/>
          <w:szCs w:val="24"/>
        </w:rPr>
        <w:t>Tüskeszentpéter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EC06C1" w:rsidRPr="00E63607">
        <w:rPr>
          <w:rFonts w:ascii="Times New Roman" w:eastAsia="Calibri" w:hAnsi="Times New Roman" w:cs="Times New Roman"/>
          <w:sz w:val="24"/>
          <w:szCs w:val="24"/>
        </w:rPr>
        <w:t xml:space="preserve"> Részönkormányzat</w:t>
      </w:r>
      <w:r w:rsidR="00A572D3" w:rsidRPr="00E63607">
        <w:rPr>
          <w:rFonts w:ascii="Times New Roman" w:eastAsia="Calibri" w:hAnsi="Times New Roman" w:cs="Times New Roman"/>
          <w:sz w:val="24"/>
          <w:szCs w:val="24"/>
        </w:rPr>
        <w:t xml:space="preserve"> nem kap több pénzt a fejkvóta miatt, 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 xml:space="preserve">a részönkormányzati költségvetési keretből fog megvalósulni </w:t>
      </w:r>
      <w:r w:rsidR="00A572D3" w:rsidRPr="00E63607">
        <w:rPr>
          <w:rFonts w:ascii="Times New Roman" w:eastAsia="Calibri" w:hAnsi="Times New Roman" w:cs="Times New Roman"/>
          <w:sz w:val="24"/>
          <w:szCs w:val="24"/>
        </w:rPr>
        <w:t xml:space="preserve">a belvízelvezetés </w:t>
      </w:r>
      <w:r w:rsidR="00EC06C1" w:rsidRPr="00E63607">
        <w:rPr>
          <w:rFonts w:ascii="Times New Roman" w:eastAsia="Calibri" w:hAnsi="Times New Roman" w:cs="Times New Roman"/>
          <w:sz w:val="24"/>
          <w:szCs w:val="24"/>
        </w:rPr>
        <w:t xml:space="preserve">és a temető felé vezető út </w:t>
      </w:r>
      <w:r w:rsidR="00A572D3" w:rsidRPr="00E63607">
        <w:rPr>
          <w:rFonts w:ascii="Times New Roman" w:eastAsia="Calibri" w:hAnsi="Times New Roman" w:cs="Times New Roman"/>
          <w:sz w:val="24"/>
          <w:szCs w:val="24"/>
        </w:rPr>
        <w:t xml:space="preserve">karbantartása. </w:t>
      </w:r>
      <w:r w:rsidR="00DB47B4" w:rsidRPr="00E63607">
        <w:rPr>
          <w:rFonts w:ascii="Times New Roman" w:eastAsia="Calibri" w:hAnsi="Times New Roman" w:cs="Times New Roman"/>
          <w:sz w:val="24"/>
          <w:szCs w:val="24"/>
        </w:rPr>
        <w:t>Biztos</w:t>
      </w:r>
      <w:r w:rsidR="00475C9D">
        <w:rPr>
          <w:rFonts w:ascii="Times New Roman" w:eastAsia="Calibri" w:hAnsi="Times New Roman" w:cs="Times New Roman"/>
          <w:sz w:val="24"/>
          <w:szCs w:val="24"/>
        </w:rPr>
        <w:t>an</w:t>
      </w:r>
      <w:r w:rsidR="00DB47B4" w:rsidRPr="00E63607">
        <w:rPr>
          <w:rFonts w:ascii="Times New Roman" w:eastAsia="Calibri" w:hAnsi="Times New Roman" w:cs="Times New Roman"/>
          <w:sz w:val="24"/>
          <w:szCs w:val="24"/>
        </w:rPr>
        <w:t xml:space="preserve"> van olyan tétel a költségvetésben, amit máshol látnánk szívesen, de egy felelősen gondolkodó képviselő nem teheti meg, hogy ne szavazzon meg egy költségvetés, amibe</w:t>
      </w:r>
      <w:r w:rsidR="00475C9D">
        <w:rPr>
          <w:rFonts w:ascii="Times New Roman" w:eastAsia="Calibri" w:hAnsi="Times New Roman" w:cs="Times New Roman"/>
          <w:sz w:val="24"/>
          <w:szCs w:val="24"/>
        </w:rPr>
        <w:t>n</w:t>
      </w:r>
      <w:r w:rsidR="00DB47B4" w:rsidRPr="00E63607">
        <w:rPr>
          <w:rFonts w:ascii="Times New Roman" w:eastAsia="Calibri" w:hAnsi="Times New Roman" w:cs="Times New Roman"/>
          <w:sz w:val="24"/>
          <w:szCs w:val="24"/>
        </w:rPr>
        <w:t xml:space="preserve"> olyan tételek szerepelnek, amit a képviselők kezdeményeztek és támogattak. Elfogadásra javaslom a képviselő-testületnek a 2017. évi költségvetési rendelet elfogadását. </w:t>
      </w:r>
      <w:r w:rsidR="00A572D3" w:rsidRPr="00E63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2CD" w:rsidRPr="00E63607" w:rsidRDefault="00E63607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A fúvószenekar tevékenysége át fog kerülni a </w:t>
      </w:r>
      <w:r w:rsidR="00475C9D" w:rsidRPr="00357E1D">
        <w:rPr>
          <w:rFonts w:ascii="Times New Roman" w:hAnsi="Times New Roman" w:cs="Times New Roman"/>
          <w:sz w:val="24"/>
          <w:szCs w:val="24"/>
        </w:rPr>
        <w:t>Városi Könyvtár és Műve</w:t>
      </w:r>
      <w:r w:rsidR="00475C9D">
        <w:rPr>
          <w:rFonts w:ascii="Times New Roman" w:hAnsi="Times New Roman" w:cs="Times New Roman"/>
          <w:sz w:val="24"/>
          <w:szCs w:val="24"/>
        </w:rPr>
        <w:t>lődési – Felnőttképzési Központ</w:t>
      </w:r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hoz, </w:t>
      </w:r>
      <w:proofErr w:type="gramStart"/>
      <w:r w:rsidR="00475C9D">
        <w:rPr>
          <w:rFonts w:ascii="Times New Roman" w:eastAsia="Calibri" w:hAnsi="Times New Roman" w:cs="Times New Roman"/>
          <w:sz w:val="24"/>
          <w:szCs w:val="24"/>
        </w:rPr>
        <w:t>ahol</w:t>
      </w:r>
      <w:proofErr w:type="gramEnd"/>
      <w:r w:rsidRPr="00E63607">
        <w:rPr>
          <w:rFonts w:ascii="Times New Roman" w:eastAsia="Calibri" w:hAnsi="Times New Roman" w:cs="Times New Roman"/>
          <w:sz w:val="24"/>
          <w:szCs w:val="24"/>
        </w:rPr>
        <w:t xml:space="preserve"> mint csoport fog tevékenykedni. Így a karnagy úr helyzete is megoldódni látszik.</w:t>
      </w:r>
    </w:p>
    <w:p w:rsidR="00E63607" w:rsidRPr="00F20FDC" w:rsidRDefault="00E63607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329" w:rsidRPr="00F20FDC" w:rsidRDefault="00DB47B4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FDC">
        <w:rPr>
          <w:rFonts w:ascii="Times New Roman" w:eastAsia="Calibri" w:hAnsi="Times New Roman" w:cs="Times New Roman"/>
          <w:b/>
          <w:sz w:val="24"/>
          <w:szCs w:val="24"/>
        </w:rPr>
        <w:t xml:space="preserve">Veress János: 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>Kiforgatja a szavamat</w:t>
      </w:r>
      <w:r w:rsidR="00F20FDC" w:rsidRPr="00F20FDC">
        <w:rPr>
          <w:rFonts w:ascii="Times New Roman" w:eastAsia="Calibri" w:hAnsi="Times New Roman" w:cs="Times New Roman"/>
          <w:sz w:val="24"/>
          <w:szCs w:val="24"/>
        </w:rPr>
        <w:t xml:space="preserve"> a polgármester úr.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FDC">
        <w:rPr>
          <w:rFonts w:ascii="Times New Roman" w:eastAsia="Calibri" w:hAnsi="Times New Roman" w:cs="Times New Roman"/>
          <w:sz w:val="24"/>
          <w:szCs w:val="24"/>
        </w:rPr>
        <w:t>Zalaszentgrót Város költségvetéséről beszélek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0FDC" w:rsidRPr="00F20FDC">
        <w:rPr>
          <w:rFonts w:ascii="Times New Roman" w:eastAsia="Calibri" w:hAnsi="Times New Roman" w:cs="Times New Roman"/>
          <w:sz w:val="24"/>
          <w:szCs w:val="24"/>
        </w:rPr>
        <w:t>amelyben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 a jutalomkeret betervezve</w:t>
      </w:r>
      <w:r w:rsidR="00F20FDC" w:rsidRPr="00F20FDC">
        <w:rPr>
          <w:rFonts w:ascii="Times New Roman" w:eastAsia="Calibri" w:hAnsi="Times New Roman" w:cs="Times New Roman"/>
          <w:sz w:val="24"/>
          <w:szCs w:val="24"/>
        </w:rPr>
        <w:t xml:space="preserve"> van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>. Az</w:t>
      </w:r>
      <w:r w:rsidR="00F20FDC">
        <w:rPr>
          <w:rFonts w:ascii="Times New Roman" w:eastAsia="Calibri" w:hAnsi="Times New Roman" w:cs="Times New Roman"/>
          <w:sz w:val="24"/>
          <w:szCs w:val="24"/>
        </w:rPr>
        <w:t>,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 hogy a kormányhivatal </w:t>
      </w:r>
      <w:r w:rsidR="00F20FDC">
        <w:rPr>
          <w:rFonts w:ascii="Times New Roman" w:eastAsia="Calibri" w:hAnsi="Times New Roman" w:cs="Times New Roman"/>
          <w:sz w:val="24"/>
          <w:szCs w:val="24"/>
        </w:rPr>
        <w:t>kinek és mennyi jutalmat ad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>, engem jelen pillanatban nem érdekel. Zalaszentgrót Város érdekel</w:t>
      </w:r>
      <w:r w:rsidR="00F20FDC">
        <w:rPr>
          <w:rFonts w:ascii="Times New Roman" w:eastAsia="Calibri" w:hAnsi="Times New Roman" w:cs="Times New Roman"/>
          <w:sz w:val="24"/>
          <w:szCs w:val="24"/>
        </w:rPr>
        <w:t>,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 itt vagyok képviselő</w:t>
      </w:r>
      <w:r w:rsidR="00F20FDC">
        <w:rPr>
          <w:rFonts w:ascii="Times New Roman" w:eastAsia="Calibri" w:hAnsi="Times New Roman" w:cs="Times New Roman"/>
          <w:sz w:val="24"/>
          <w:szCs w:val="24"/>
        </w:rPr>
        <w:t>,</w:t>
      </w:r>
      <w:r w:rsidR="00151B05" w:rsidRPr="00F20FDC">
        <w:rPr>
          <w:rFonts w:ascii="Times New Roman" w:eastAsia="Calibri" w:hAnsi="Times New Roman" w:cs="Times New Roman"/>
          <w:sz w:val="24"/>
          <w:szCs w:val="24"/>
        </w:rPr>
        <w:t xml:space="preserve"> ön pedig itt polgármester. </w:t>
      </w:r>
    </w:p>
    <w:p w:rsidR="00151B05" w:rsidRPr="00F20FDC" w:rsidRDefault="00151B05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B05" w:rsidRPr="001C531E" w:rsidRDefault="00151B05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31E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 w:rsidRPr="001C53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531E">
        <w:rPr>
          <w:rFonts w:ascii="Times New Roman" w:eastAsia="Calibri" w:hAnsi="Times New Roman" w:cs="Times New Roman"/>
          <w:sz w:val="24"/>
          <w:szCs w:val="24"/>
        </w:rPr>
        <w:t>T</w:t>
      </w:r>
      <w:r w:rsidRPr="001C531E">
        <w:rPr>
          <w:rFonts w:ascii="Times New Roman" w:eastAsia="Calibri" w:hAnsi="Times New Roman" w:cs="Times New Roman"/>
          <w:sz w:val="24"/>
          <w:szCs w:val="24"/>
        </w:rPr>
        <w:t xml:space="preserve">ájékoztatásképpen </w:t>
      </w:r>
      <w:r w:rsidR="001C531E">
        <w:rPr>
          <w:rFonts w:ascii="Times New Roman" w:eastAsia="Calibri" w:hAnsi="Times New Roman" w:cs="Times New Roman"/>
          <w:sz w:val="24"/>
          <w:szCs w:val="24"/>
        </w:rPr>
        <w:t>informálódni fogunk</w:t>
      </w:r>
      <w:r w:rsidRPr="001C5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31E" w:rsidRPr="001C531E">
        <w:rPr>
          <w:rFonts w:ascii="Times New Roman" w:eastAsia="Calibri" w:hAnsi="Times New Roman" w:cs="Times New Roman"/>
          <w:sz w:val="24"/>
          <w:szCs w:val="24"/>
        </w:rPr>
        <w:t xml:space="preserve">a kormányhivatalnál </w:t>
      </w:r>
      <w:r w:rsidR="001C531E">
        <w:rPr>
          <w:rFonts w:ascii="Times New Roman" w:eastAsia="Calibri" w:hAnsi="Times New Roman" w:cs="Times New Roman"/>
          <w:sz w:val="24"/>
          <w:szCs w:val="24"/>
        </w:rPr>
        <w:t xml:space="preserve">kiosztott </w:t>
      </w:r>
      <w:r w:rsidR="001C531E" w:rsidRPr="001C531E">
        <w:rPr>
          <w:rFonts w:ascii="Times New Roman" w:eastAsia="Calibri" w:hAnsi="Times New Roman" w:cs="Times New Roman"/>
          <w:sz w:val="24"/>
          <w:szCs w:val="24"/>
        </w:rPr>
        <w:t>jutalmak</w:t>
      </w:r>
      <w:r w:rsidR="001C531E">
        <w:rPr>
          <w:rFonts w:ascii="Times New Roman" w:eastAsia="Calibri" w:hAnsi="Times New Roman" w:cs="Times New Roman"/>
          <w:sz w:val="24"/>
          <w:szCs w:val="24"/>
        </w:rPr>
        <w:t>ról, amelyről</w:t>
      </w:r>
      <w:r w:rsidR="001C531E" w:rsidRPr="001C5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31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C531E" w:rsidRPr="001C531E">
        <w:rPr>
          <w:rFonts w:ascii="Times New Roman" w:eastAsia="Calibri" w:hAnsi="Times New Roman" w:cs="Times New Roman"/>
          <w:sz w:val="24"/>
          <w:szCs w:val="24"/>
        </w:rPr>
        <w:t xml:space="preserve">képviselő urat is </w:t>
      </w:r>
      <w:r w:rsidRPr="001C531E">
        <w:rPr>
          <w:rFonts w:ascii="Times New Roman" w:eastAsia="Calibri" w:hAnsi="Times New Roman" w:cs="Times New Roman"/>
          <w:sz w:val="24"/>
          <w:szCs w:val="24"/>
        </w:rPr>
        <w:t>tájékoztat</w:t>
      </w:r>
      <w:r w:rsidR="001C531E">
        <w:rPr>
          <w:rFonts w:ascii="Times New Roman" w:eastAsia="Calibri" w:hAnsi="Times New Roman" w:cs="Times New Roman"/>
          <w:sz w:val="24"/>
          <w:szCs w:val="24"/>
        </w:rPr>
        <w:t>ni fogjuk.</w:t>
      </w:r>
    </w:p>
    <w:p w:rsidR="00151B05" w:rsidRPr="001C531E" w:rsidRDefault="00151B05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099" w:rsidRPr="002A71E2" w:rsidRDefault="00151B05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B0">
        <w:rPr>
          <w:rFonts w:ascii="Times New Roman" w:eastAsia="Calibri" w:hAnsi="Times New Roman" w:cs="Times New Roman"/>
          <w:b/>
          <w:sz w:val="24"/>
          <w:szCs w:val="24"/>
        </w:rPr>
        <w:t>Vári Mária</w:t>
      </w:r>
      <w:r w:rsidRPr="006F78B0">
        <w:rPr>
          <w:rFonts w:ascii="Times New Roman" w:eastAsia="Calibri" w:hAnsi="Times New Roman" w:cs="Times New Roman"/>
          <w:sz w:val="24"/>
          <w:szCs w:val="24"/>
        </w:rPr>
        <w:t>: A Szociális Bizottság megtárgyalta a 2017</w:t>
      </w:r>
      <w:r w:rsidR="00E63607" w:rsidRPr="006F78B0">
        <w:rPr>
          <w:rFonts w:ascii="Times New Roman" w:eastAsia="Calibri" w:hAnsi="Times New Roman" w:cs="Times New Roman"/>
          <w:sz w:val="24"/>
          <w:szCs w:val="24"/>
        </w:rPr>
        <w:t>.</w:t>
      </w:r>
      <w:r w:rsidRPr="006F78B0">
        <w:rPr>
          <w:rFonts w:ascii="Times New Roman" w:eastAsia="Calibri" w:hAnsi="Times New Roman" w:cs="Times New Roman"/>
          <w:sz w:val="24"/>
          <w:szCs w:val="24"/>
        </w:rPr>
        <w:t xml:space="preserve"> évi költségvetési rendelet tervezetét, elfogadásra javasolta a képviselő-testület részére. </w:t>
      </w:r>
      <w:r w:rsidR="00303AB2" w:rsidRPr="006F78B0">
        <w:rPr>
          <w:rFonts w:ascii="Times New Roman" w:eastAsia="Calibri" w:hAnsi="Times New Roman" w:cs="Times New Roman"/>
          <w:sz w:val="24"/>
          <w:szCs w:val="24"/>
        </w:rPr>
        <w:t>Kiemelném a szociális ellátások 2017</w:t>
      </w:r>
      <w:r w:rsidR="001C531E" w:rsidRPr="006F78B0">
        <w:rPr>
          <w:rFonts w:ascii="Times New Roman" w:eastAsia="Calibri" w:hAnsi="Times New Roman" w:cs="Times New Roman"/>
          <w:sz w:val="24"/>
          <w:szCs w:val="24"/>
        </w:rPr>
        <w:t>.</w:t>
      </w:r>
      <w:r w:rsidR="00303AB2" w:rsidRPr="006F78B0">
        <w:rPr>
          <w:rFonts w:ascii="Times New Roman" w:eastAsia="Calibri" w:hAnsi="Times New Roman" w:cs="Times New Roman"/>
          <w:sz w:val="24"/>
          <w:szCs w:val="24"/>
        </w:rPr>
        <w:t xml:space="preserve"> évi tervezetét, </w:t>
      </w:r>
      <w:r w:rsidR="006F78B0" w:rsidRPr="006F78B0">
        <w:rPr>
          <w:rFonts w:ascii="Times New Roman" w:eastAsia="Calibri" w:hAnsi="Times New Roman" w:cs="Times New Roman"/>
          <w:sz w:val="24"/>
          <w:szCs w:val="24"/>
        </w:rPr>
        <w:t xml:space="preserve">amelyek között továbbra is szerepel </w:t>
      </w:r>
      <w:r w:rsidR="00303AB2" w:rsidRPr="006F78B0">
        <w:rPr>
          <w:rFonts w:ascii="Times New Roman" w:eastAsia="Calibri" w:hAnsi="Times New Roman" w:cs="Times New Roman"/>
          <w:sz w:val="24"/>
          <w:szCs w:val="24"/>
        </w:rPr>
        <w:t xml:space="preserve">a tankönyvtámogatás, az eseti segélyezés lehetősége, </w:t>
      </w:r>
      <w:r w:rsidR="006F78B0" w:rsidRPr="006F78B0">
        <w:rPr>
          <w:rFonts w:ascii="Times New Roman" w:eastAsia="Calibri" w:hAnsi="Times New Roman" w:cs="Times New Roman"/>
          <w:sz w:val="24"/>
          <w:szCs w:val="24"/>
        </w:rPr>
        <w:t xml:space="preserve">és a lakhatáshoz kapcsolódó </w:t>
      </w:r>
      <w:r w:rsidR="00303AB2" w:rsidRPr="006F78B0">
        <w:rPr>
          <w:rFonts w:ascii="Times New Roman" w:eastAsia="Calibri" w:hAnsi="Times New Roman" w:cs="Times New Roman"/>
          <w:sz w:val="24"/>
          <w:szCs w:val="24"/>
        </w:rPr>
        <w:t xml:space="preserve">települési </w:t>
      </w:r>
      <w:r w:rsidR="00303AB2" w:rsidRPr="002A71E2">
        <w:rPr>
          <w:rFonts w:ascii="Times New Roman" w:eastAsia="Calibri" w:hAnsi="Times New Roman" w:cs="Times New Roman"/>
          <w:sz w:val="24"/>
          <w:szCs w:val="24"/>
        </w:rPr>
        <w:t>támogatás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>.</w:t>
      </w:r>
      <w:r w:rsidR="00303AB2" w:rsidRPr="002A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E2" w:rsidRPr="002A71E2">
        <w:rPr>
          <w:rFonts w:ascii="Times New Roman" w:eastAsia="Calibri" w:hAnsi="Times New Roman" w:cs="Times New Roman"/>
          <w:sz w:val="24"/>
          <w:szCs w:val="24"/>
        </w:rPr>
        <w:t>E</w:t>
      </w:r>
      <w:r w:rsidR="00303AB2" w:rsidRPr="002A71E2">
        <w:rPr>
          <w:rFonts w:ascii="Times New Roman" w:eastAsia="Calibri" w:hAnsi="Times New Roman" w:cs="Times New Roman"/>
          <w:sz w:val="24"/>
          <w:szCs w:val="24"/>
        </w:rPr>
        <w:t xml:space="preserve">gy kicsivel magasabb összeget sikerült erre az évre </w:t>
      </w:r>
      <w:r w:rsidR="002A71E2" w:rsidRPr="002A71E2">
        <w:rPr>
          <w:rFonts w:ascii="Times New Roman" w:eastAsia="Calibri" w:hAnsi="Times New Roman" w:cs="Times New Roman"/>
          <w:sz w:val="24"/>
          <w:szCs w:val="24"/>
        </w:rPr>
        <w:t>be</w:t>
      </w:r>
      <w:r w:rsidR="00303AB2" w:rsidRPr="002A71E2">
        <w:rPr>
          <w:rFonts w:ascii="Times New Roman" w:eastAsia="Calibri" w:hAnsi="Times New Roman" w:cs="Times New Roman"/>
          <w:sz w:val="24"/>
          <w:szCs w:val="24"/>
        </w:rPr>
        <w:t xml:space="preserve">tervezni. 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="00AA0099" w:rsidRPr="002A71E2">
        <w:rPr>
          <w:rFonts w:ascii="Times New Roman" w:eastAsia="Calibri" w:hAnsi="Times New Roman" w:cs="Times New Roman"/>
          <w:sz w:val="24"/>
          <w:szCs w:val="24"/>
        </w:rPr>
        <w:t>Aranyod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A0099" w:rsidRPr="002A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>R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>észönkormányzat vezetője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>ként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E2" w:rsidRPr="002A71E2">
        <w:rPr>
          <w:rFonts w:ascii="Times New Roman" w:eastAsia="Calibri" w:hAnsi="Times New Roman" w:cs="Times New Roman"/>
          <w:sz w:val="24"/>
          <w:szCs w:val="24"/>
        </w:rPr>
        <w:t>kijelenthetem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>, hogy a 2016</w:t>
      </w:r>
      <w:r w:rsidR="006F78B0" w:rsidRPr="002A71E2">
        <w:rPr>
          <w:rFonts w:ascii="Times New Roman" w:eastAsia="Calibri" w:hAnsi="Times New Roman" w:cs="Times New Roman"/>
          <w:sz w:val="24"/>
          <w:szCs w:val="24"/>
        </w:rPr>
        <w:t>.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 xml:space="preserve"> évi munkánk látványos volt a tel</w:t>
      </w:r>
      <w:r w:rsidR="00F25130">
        <w:rPr>
          <w:rFonts w:ascii="Times New Roman" w:eastAsia="Calibri" w:hAnsi="Times New Roman" w:cs="Times New Roman"/>
          <w:sz w:val="24"/>
          <w:szCs w:val="24"/>
        </w:rPr>
        <w:t xml:space="preserve">epülésrészben, az idei évben 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 xml:space="preserve">több éve húzódó problémák kerülnek megoldásra. Helyi fórum keretében a lakossággal </w:t>
      </w:r>
      <w:r w:rsidR="00F25130">
        <w:rPr>
          <w:rFonts w:ascii="Times New Roman" w:eastAsia="Calibri" w:hAnsi="Times New Roman" w:cs="Times New Roman"/>
          <w:sz w:val="24"/>
          <w:szCs w:val="24"/>
        </w:rPr>
        <w:t>egyetértésben</w:t>
      </w:r>
      <w:r w:rsidR="00AA0099" w:rsidRPr="002A71E2">
        <w:rPr>
          <w:rFonts w:ascii="Times New Roman" w:eastAsia="Calibri" w:hAnsi="Times New Roman" w:cs="Times New Roman"/>
          <w:sz w:val="24"/>
          <w:szCs w:val="24"/>
        </w:rPr>
        <w:t xml:space="preserve"> sikerül pontot tenni a problémákra. </w:t>
      </w:r>
    </w:p>
    <w:p w:rsidR="005235EB" w:rsidRPr="0009203F" w:rsidRDefault="00AA0099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691A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 w:rsidRPr="009A691A">
        <w:rPr>
          <w:rFonts w:ascii="Times New Roman" w:eastAsia="Calibri" w:hAnsi="Times New Roman" w:cs="Times New Roman"/>
          <w:sz w:val="24"/>
          <w:szCs w:val="24"/>
        </w:rPr>
        <w:t>: Veress János képviselő úr kérdez</w:t>
      </w:r>
      <w:r w:rsidR="009A691A" w:rsidRPr="009A691A">
        <w:rPr>
          <w:rFonts w:ascii="Times New Roman" w:eastAsia="Calibri" w:hAnsi="Times New Roman" w:cs="Times New Roman"/>
          <w:sz w:val="24"/>
          <w:szCs w:val="24"/>
        </w:rPr>
        <w:t>ett</w:t>
      </w:r>
      <w:r w:rsidRPr="009A691A">
        <w:rPr>
          <w:rFonts w:ascii="Times New Roman" w:eastAsia="Calibri" w:hAnsi="Times New Roman" w:cs="Times New Roman"/>
          <w:sz w:val="24"/>
          <w:szCs w:val="24"/>
        </w:rPr>
        <w:t xml:space="preserve"> a főkertész és a főépítész munkájáról. Javasoltam, hogy nézze meg a szerződés</w:t>
      </w:r>
      <w:r w:rsidR="009A691A">
        <w:rPr>
          <w:rFonts w:ascii="Times New Roman" w:eastAsia="Calibri" w:hAnsi="Times New Roman" w:cs="Times New Roman"/>
          <w:sz w:val="24"/>
          <w:szCs w:val="24"/>
        </w:rPr>
        <w:t>t</w:t>
      </w:r>
      <w:r w:rsidR="00B45E4A" w:rsidRPr="009A6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691A" w:rsidRPr="009A691A">
        <w:rPr>
          <w:rFonts w:ascii="Times New Roman" w:eastAsia="Calibri" w:hAnsi="Times New Roman" w:cs="Times New Roman"/>
          <w:sz w:val="24"/>
          <w:szCs w:val="24"/>
        </w:rPr>
        <w:t>és hogy</w:t>
      </w:r>
      <w:r w:rsidR="00B45E4A" w:rsidRPr="009A691A">
        <w:rPr>
          <w:rFonts w:ascii="Times New Roman" w:eastAsia="Calibri" w:hAnsi="Times New Roman" w:cs="Times New Roman"/>
          <w:sz w:val="24"/>
          <w:szCs w:val="24"/>
        </w:rPr>
        <w:t xml:space="preserve"> milyen munkát végeznek. </w:t>
      </w:r>
      <w:r w:rsidR="009A691A" w:rsidRPr="009A691A">
        <w:rPr>
          <w:rFonts w:ascii="Times New Roman" w:eastAsia="Calibri" w:hAnsi="Times New Roman" w:cs="Times New Roman"/>
          <w:sz w:val="24"/>
          <w:szCs w:val="24"/>
        </w:rPr>
        <w:t>Ö</w:t>
      </w:r>
      <w:r w:rsidR="00B45E4A" w:rsidRPr="009A691A">
        <w:rPr>
          <w:rFonts w:ascii="Times New Roman" w:eastAsia="Calibri" w:hAnsi="Times New Roman" w:cs="Times New Roman"/>
          <w:sz w:val="24"/>
          <w:szCs w:val="24"/>
        </w:rPr>
        <w:t>nkormányzati képviselő</w:t>
      </w:r>
      <w:r w:rsidR="009A691A" w:rsidRPr="009A691A">
        <w:rPr>
          <w:rFonts w:ascii="Times New Roman" w:eastAsia="Calibri" w:hAnsi="Times New Roman" w:cs="Times New Roman"/>
          <w:sz w:val="24"/>
          <w:szCs w:val="24"/>
        </w:rPr>
        <w:t>ként</w:t>
      </w:r>
      <w:r w:rsidR="00B45E4A" w:rsidRPr="009A691A">
        <w:rPr>
          <w:rFonts w:ascii="Times New Roman" w:eastAsia="Calibri" w:hAnsi="Times New Roman" w:cs="Times New Roman"/>
          <w:sz w:val="24"/>
          <w:szCs w:val="24"/>
        </w:rPr>
        <w:t xml:space="preserve"> betekintési joga van a szerződésekbe, nyugodtan végezhet önálló munkát is. </w:t>
      </w:r>
      <w:r w:rsidR="009A691A" w:rsidRPr="009A691A">
        <w:rPr>
          <w:rFonts w:ascii="Times New Roman" w:eastAsia="Calibri" w:hAnsi="Times New Roman" w:cs="Times New Roman"/>
          <w:sz w:val="24"/>
          <w:szCs w:val="24"/>
        </w:rPr>
        <w:t xml:space="preserve">Azt javaslom, hogy első körben a Műszaki </w:t>
      </w:r>
      <w:r w:rsidR="009A691A" w:rsidRPr="004C56A3">
        <w:rPr>
          <w:rFonts w:ascii="Times New Roman" w:eastAsia="Calibri" w:hAnsi="Times New Roman" w:cs="Times New Roman"/>
          <w:sz w:val="24"/>
          <w:szCs w:val="24"/>
        </w:rPr>
        <w:t>Osztályon tekintsen bele</w:t>
      </w:r>
      <w:r w:rsidR="00ED5199" w:rsidRPr="004C56A3">
        <w:rPr>
          <w:rFonts w:ascii="Times New Roman" w:eastAsia="Calibri" w:hAnsi="Times New Roman" w:cs="Times New Roman"/>
          <w:sz w:val="24"/>
          <w:szCs w:val="24"/>
        </w:rPr>
        <w:t xml:space="preserve"> a szerződés</w:t>
      </w:r>
      <w:r w:rsidR="009A691A" w:rsidRPr="004C56A3">
        <w:rPr>
          <w:rFonts w:ascii="Times New Roman" w:eastAsia="Calibri" w:hAnsi="Times New Roman" w:cs="Times New Roman"/>
          <w:sz w:val="24"/>
          <w:szCs w:val="24"/>
        </w:rPr>
        <w:t>be</w:t>
      </w:r>
      <w:r w:rsidR="00ED5199" w:rsidRPr="004C56A3">
        <w:rPr>
          <w:rFonts w:ascii="Times New Roman" w:eastAsia="Calibri" w:hAnsi="Times New Roman" w:cs="Times New Roman"/>
          <w:sz w:val="24"/>
          <w:szCs w:val="24"/>
        </w:rPr>
        <w:t xml:space="preserve"> és utána </w:t>
      </w:r>
      <w:r w:rsidR="006040BE" w:rsidRPr="004C56A3">
        <w:rPr>
          <w:rFonts w:ascii="Times New Roman" w:eastAsia="Calibri" w:hAnsi="Times New Roman" w:cs="Times New Roman"/>
          <w:sz w:val="24"/>
          <w:szCs w:val="24"/>
        </w:rPr>
        <w:t>t</w:t>
      </w:r>
      <w:r w:rsidR="004C56A3" w:rsidRPr="004C56A3">
        <w:rPr>
          <w:rFonts w:ascii="Times New Roman" w:eastAsia="Calibri" w:hAnsi="Times New Roman" w:cs="Times New Roman"/>
          <w:sz w:val="24"/>
          <w:szCs w:val="24"/>
        </w:rPr>
        <w:t>é</w:t>
      </w:r>
      <w:r w:rsidR="006040BE" w:rsidRPr="004C56A3">
        <w:rPr>
          <w:rFonts w:ascii="Times New Roman" w:eastAsia="Calibri" w:hAnsi="Times New Roman" w:cs="Times New Roman"/>
          <w:sz w:val="24"/>
          <w:szCs w:val="24"/>
        </w:rPr>
        <w:t>rjünk vissza rá</w:t>
      </w:r>
      <w:r w:rsidR="00ED5199" w:rsidRPr="004C56A3">
        <w:rPr>
          <w:rFonts w:ascii="Times New Roman" w:eastAsia="Calibri" w:hAnsi="Times New Roman" w:cs="Times New Roman"/>
          <w:sz w:val="24"/>
          <w:szCs w:val="24"/>
        </w:rPr>
        <w:t xml:space="preserve">, hogy továbbra is igényt tart-e a beszámolóra. </w:t>
      </w:r>
      <w:r w:rsidR="00C7567C" w:rsidRPr="004C56A3">
        <w:rPr>
          <w:rFonts w:ascii="Times New Roman" w:eastAsia="Calibri" w:hAnsi="Times New Roman" w:cs="Times New Roman"/>
          <w:sz w:val="24"/>
          <w:szCs w:val="24"/>
        </w:rPr>
        <w:t>Ne kérjünk számon valamit</w:t>
      </w:r>
      <w:r w:rsidR="009A691A" w:rsidRPr="004C56A3">
        <w:rPr>
          <w:rFonts w:ascii="Times New Roman" w:eastAsia="Calibri" w:hAnsi="Times New Roman" w:cs="Times New Roman"/>
          <w:sz w:val="24"/>
          <w:szCs w:val="24"/>
        </w:rPr>
        <w:t xml:space="preserve"> úgy</w:t>
      </w:r>
      <w:r w:rsidR="00C7567C" w:rsidRPr="004C56A3">
        <w:rPr>
          <w:rFonts w:ascii="Times New Roman" w:eastAsia="Calibri" w:hAnsi="Times New Roman" w:cs="Times New Roman"/>
          <w:sz w:val="24"/>
          <w:szCs w:val="24"/>
        </w:rPr>
        <w:t>, h</w:t>
      </w:r>
      <w:r w:rsidR="009A691A" w:rsidRPr="004C56A3">
        <w:rPr>
          <w:rFonts w:ascii="Times New Roman" w:eastAsia="Calibri" w:hAnsi="Times New Roman" w:cs="Times New Roman"/>
          <w:sz w:val="24"/>
          <w:szCs w:val="24"/>
        </w:rPr>
        <w:t>ogy</w:t>
      </w:r>
      <w:r w:rsidR="00C7567C" w:rsidRPr="004C56A3">
        <w:rPr>
          <w:rFonts w:ascii="Times New Roman" w:eastAsia="Calibri" w:hAnsi="Times New Roman" w:cs="Times New Roman"/>
          <w:sz w:val="24"/>
          <w:szCs w:val="24"/>
        </w:rPr>
        <w:t xml:space="preserve"> azt sem tudjuk</w:t>
      </w:r>
      <w:r w:rsidR="006040BE" w:rsidRPr="004C56A3">
        <w:rPr>
          <w:rFonts w:ascii="Times New Roman" w:eastAsia="Calibri" w:hAnsi="Times New Roman" w:cs="Times New Roman"/>
          <w:sz w:val="24"/>
          <w:szCs w:val="24"/>
        </w:rPr>
        <w:t>,</w:t>
      </w:r>
      <w:r w:rsidR="00C7567C" w:rsidRPr="004C56A3">
        <w:rPr>
          <w:rFonts w:ascii="Times New Roman" w:eastAsia="Calibri" w:hAnsi="Times New Roman" w:cs="Times New Roman"/>
          <w:sz w:val="24"/>
          <w:szCs w:val="24"/>
        </w:rPr>
        <w:t xml:space="preserve"> miről van szó. </w:t>
      </w:r>
      <w:r w:rsidR="002E0630" w:rsidRPr="004C56A3">
        <w:rPr>
          <w:rFonts w:ascii="Times New Roman" w:eastAsia="Calibri" w:hAnsi="Times New Roman" w:cs="Times New Roman"/>
          <w:sz w:val="24"/>
          <w:szCs w:val="24"/>
        </w:rPr>
        <w:t>Megköszönöm minden zalaszentgróti polgárnak, vállalkozónak, intézm</w:t>
      </w:r>
      <w:r w:rsidR="004C56A3" w:rsidRPr="004C56A3">
        <w:rPr>
          <w:rFonts w:ascii="Times New Roman" w:eastAsia="Calibri" w:hAnsi="Times New Roman" w:cs="Times New Roman"/>
          <w:sz w:val="24"/>
          <w:szCs w:val="24"/>
        </w:rPr>
        <w:t>ény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>nek</w:t>
      </w:r>
      <w:r w:rsidR="004C56A3" w:rsidRPr="004C56A3">
        <w:rPr>
          <w:rFonts w:ascii="Times New Roman" w:eastAsia="Calibri" w:hAnsi="Times New Roman" w:cs="Times New Roman"/>
          <w:sz w:val="24"/>
          <w:szCs w:val="24"/>
        </w:rPr>
        <w:t xml:space="preserve"> és képviselő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>nek az elmúl</w:t>
      </w:r>
      <w:r w:rsidR="006040BE" w:rsidRPr="004C56A3">
        <w:rPr>
          <w:rFonts w:ascii="Times New Roman" w:eastAsia="Calibri" w:hAnsi="Times New Roman" w:cs="Times New Roman"/>
          <w:sz w:val="24"/>
          <w:szCs w:val="24"/>
        </w:rPr>
        <w:t>t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 xml:space="preserve"> évi munkáját. </w:t>
      </w:r>
      <w:r w:rsidR="00C72B0A">
        <w:rPr>
          <w:rFonts w:ascii="Times New Roman" w:eastAsia="Calibri" w:hAnsi="Times New Roman" w:cs="Times New Roman"/>
          <w:sz w:val="24"/>
          <w:szCs w:val="24"/>
        </w:rPr>
        <w:t>E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 xml:space="preserve">gy jó költségvetésnek </w:t>
      </w:r>
      <w:r w:rsidR="00C72B0A">
        <w:rPr>
          <w:rFonts w:ascii="Times New Roman" w:eastAsia="Calibri" w:hAnsi="Times New Roman" w:cs="Times New Roman"/>
          <w:sz w:val="24"/>
          <w:szCs w:val="24"/>
        </w:rPr>
        <w:t>tartom az idei évit. N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C72B0A">
        <w:rPr>
          <w:rFonts w:ascii="Times New Roman" w:eastAsia="Calibri" w:hAnsi="Times New Roman" w:cs="Times New Roman"/>
          <w:sz w:val="24"/>
          <w:szCs w:val="24"/>
        </w:rPr>
        <w:t xml:space="preserve">lenne szükséges 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>mindig panaszkod</w:t>
      </w:r>
      <w:r w:rsidR="00C72B0A">
        <w:rPr>
          <w:rFonts w:ascii="Times New Roman" w:eastAsia="Calibri" w:hAnsi="Times New Roman" w:cs="Times New Roman"/>
          <w:sz w:val="24"/>
          <w:szCs w:val="24"/>
        </w:rPr>
        <w:t>ni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2B0A">
        <w:rPr>
          <w:rFonts w:ascii="Times New Roman" w:eastAsia="Calibri" w:hAnsi="Times New Roman" w:cs="Times New Roman"/>
          <w:sz w:val="24"/>
          <w:szCs w:val="24"/>
        </w:rPr>
        <w:t>hiszen bebizonyítottu</w:t>
      </w:r>
      <w:r w:rsidR="00AB650C" w:rsidRPr="004C56A3">
        <w:rPr>
          <w:rFonts w:ascii="Times New Roman" w:eastAsia="Calibri" w:hAnsi="Times New Roman" w:cs="Times New Roman"/>
          <w:sz w:val="24"/>
          <w:szCs w:val="24"/>
        </w:rPr>
        <w:t xml:space="preserve">k, hogy sok munkával sok mindent meg tudunk valósítani. </w:t>
      </w:r>
      <w:r w:rsidR="00BB4B1B" w:rsidRPr="004C56A3">
        <w:rPr>
          <w:rFonts w:ascii="Times New Roman" w:eastAsia="Calibri" w:hAnsi="Times New Roman" w:cs="Times New Roman"/>
          <w:sz w:val="24"/>
          <w:szCs w:val="24"/>
        </w:rPr>
        <w:t>Elfogadásra javaslom a 2017</w:t>
      </w:r>
      <w:r w:rsidR="006040BE" w:rsidRPr="004C56A3">
        <w:rPr>
          <w:rFonts w:ascii="Times New Roman" w:eastAsia="Calibri" w:hAnsi="Times New Roman" w:cs="Times New Roman"/>
          <w:sz w:val="24"/>
          <w:szCs w:val="24"/>
        </w:rPr>
        <w:t>.</w:t>
      </w:r>
      <w:r w:rsidR="00BB4B1B" w:rsidRPr="004C56A3">
        <w:rPr>
          <w:rFonts w:ascii="Times New Roman" w:eastAsia="Calibri" w:hAnsi="Times New Roman" w:cs="Times New Roman"/>
          <w:sz w:val="24"/>
          <w:szCs w:val="24"/>
        </w:rPr>
        <w:t xml:space="preserve"> évi költségvetési rendelet</w:t>
      </w:r>
      <w:r w:rsidR="00BB4B1B" w:rsidRPr="006040BE">
        <w:rPr>
          <w:rFonts w:ascii="Times New Roman" w:eastAsia="Calibri" w:hAnsi="Times New Roman" w:cs="Times New Roman"/>
          <w:sz w:val="24"/>
          <w:szCs w:val="24"/>
        </w:rPr>
        <w:t xml:space="preserve"> tervezetet. </w:t>
      </w:r>
    </w:p>
    <w:p w:rsidR="00E400D3" w:rsidRPr="0009203F" w:rsidRDefault="00E400D3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6040BE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0BE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25F0C" w:rsidRPr="006040BE">
        <w:rPr>
          <w:rFonts w:ascii="Times New Roman" w:hAnsi="Times New Roman" w:cs="Times New Roman"/>
          <w:sz w:val="24"/>
          <w:szCs w:val="24"/>
        </w:rPr>
        <w:t xml:space="preserve">még </w:t>
      </w:r>
      <w:r w:rsidRPr="006040BE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6040BE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6040BE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0BE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327228" w:rsidRPr="006040BE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6040BE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6040BE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6040BE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0BE">
        <w:rPr>
          <w:rFonts w:ascii="Times New Roman" w:hAnsi="Times New Roman" w:cs="Times New Roman"/>
          <w:sz w:val="24"/>
          <w:szCs w:val="24"/>
        </w:rPr>
        <w:t>Kérem, aki egyetért</w:t>
      </w:r>
      <w:r w:rsidR="00D142AD" w:rsidRPr="006040BE">
        <w:rPr>
          <w:rFonts w:ascii="Times New Roman" w:hAnsi="Times New Roman" w:cs="Times New Roman"/>
          <w:sz w:val="24"/>
          <w:szCs w:val="24"/>
        </w:rPr>
        <w:t xml:space="preserve"> a</w:t>
      </w:r>
      <w:r w:rsidR="001449BC" w:rsidRPr="006040BE">
        <w:rPr>
          <w:rFonts w:ascii="Times New Roman" w:hAnsi="Times New Roman" w:cs="Times New Roman"/>
          <w:sz w:val="24"/>
          <w:szCs w:val="24"/>
        </w:rPr>
        <w:t>z</w:t>
      </w:r>
      <w:r w:rsidR="00535291" w:rsidRPr="006040BE">
        <w:rPr>
          <w:rFonts w:ascii="Times New Roman" w:hAnsi="Times New Roman" w:cs="Times New Roman"/>
          <w:sz w:val="24"/>
          <w:szCs w:val="24"/>
        </w:rPr>
        <w:t xml:space="preserve"> önkormányzat 2017. évi költségvetésének elfogadásával</w:t>
      </w:r>
      <w:r w:rsidR="001449BC" w:rsidRPr="006040BE">
        <w:rPr>
          <w:rFonts w:ascii="Times New Roman" w:hAnsi="Times New Roman" w:cs="Times New Roman"/>
          <w:sz w:val="24"/>
          <w:szCs w:val="24"/>
        </w:rPr>
        <w:t>,</w:t>
      </w:r>
      <w:r w:rsidRPr="006040BE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874046" w:rsidRPr="006040BE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404" w:rsidRPr="006040BE" w:rsidRDefault="00874046" w:rsidP="0009203F">
      <w:pPr>
        <w:spacing w:line="28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40BE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327228" w:rsidRPr="00604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404" w:rsidRPr="006040BE">
        <w:rPr>
          <w:rFonts w:ascii="Times New Roman" w:hAnsi="Times New Roman" w:cs="Times New Roman"/>
          <w:i/>
          <w:sz w:val="24"/>
          <w:szCs w:val="24"/>
        </w:rPr>
        <w:t>8</w:t>
      </w:r>
      <w:r w:rsidRPr="006040BE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7B6404" w:rsidRPr="006040BE">
        <w:rPr>
          <w:rFonts w:ascii="Times New Roman" w:hAnsi="Times New Roman" w:cs="Times New Roman"/>
          <w:i/>
          <w:sz w:val="24"/>
          <w:szCs w:val="24"/>
        </w:rPr>
        <w:t>, 1 nem</w:t>
      </w:r>
      <w:r w:rsidRPr="006040BE">
        <w:rPr>
          <w:rFonts w:ascii="Times New Roman" w:hAnsi="Times New Roman" w:cs="Times New Roman"/>
          <w:i/>
          <w:sz w:val="24"/>
          <w:szCs w:val="24"/>
        </w:rPr>
        <w:t xml:space="preserve"> szavazattal</w:t>
      </w:r>
      <w:r w:rsidR="00D142AD" w:rsidRPr="006040BE">
        <w:rPr>
          <w:rFonts w:ascii="Times New Roman" w:hAnsi="Times New Roman" w:cs="Times New Roman"/>
          <w:i/>
          <w:sz w:val="24"/>
          <w:szCs w:val="24"/>
        </w:rPr>
        <w:t xml:space="preserve"> megalkotta</w:t>
      </w:r>
      <w:r w:rsidR="00327228" w:rsidRPr="00604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EEA" w:rsidRPr="006040BE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7B6404" w:rsidRPr="006040BE">
        <w:rPr>
          <w:rFonts w:ascii="Times New Roman" w:hAnsi="Times New Roman" w:cs="Times New Roman"/>
          <w:bCs/>
          <w:i/>
          <w:iCs/>
          <w:sz w:val="24"/>
          <w:szCs w:val="24"/>
        </w:rPr>
        <w:t>5/2017. (II. 16.) sz. önkormányzati rendeletét az önkormányzat 2017. évi költségvetéséről</w:t>
      </w:r>
    </w:p>
    <w:p w:rsidR="00327228" w:rsidRPr="006040BE" w:rsidRDefault="00327228" w:rsidP="0009203F">
      <w:pPr>
        <w:spacing w:line="28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4B1B" w:rsidRPr="006040BE" w:rsidRDefault="00BB4B1B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D22" w:rsidRPr="00593915" w:rsidRDefault="00D142AD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0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4046" w:rsidRPr="006040BE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535291" w:rsidRPr="00593915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15">
        <w:rPr>
          <w:rFonts w:ascii="Times New Roman" w:hAnsi="Times New Roman" w:cs="Times New Roman"/>
          <w:b/>
          <w:sz w:val="24"/>
          <w:szCs w:val="24"/>
          <w:u w:val="single"/>
        </w:rPr>
        <w:t>Döntés EFOP pályázatok benyújtásáról</w:t>
      </w:r>
    </w:p>
    <w:p w:rsidR="00874046" w:rsidRPr="00593915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915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593915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749" w:rsidRDefault="00874046" w:rsidP="0009203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15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128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35F1" w:rsidRPr="00F12890">
        <w:rPr>
          <w:rFonts w:ascii="Times New Roman" w:hAnsi="Times New Roman" w:cs="Times New Roman"/>
          <w:sz w:val="24"/>
          <w:szCs w:val="24"/>
        </w:rPr>
        <w:t>Három pályázatról lenne szó. Az első pályázat</w:t>
      </w:r>
      <w:r w:rsidR="00AE2D0E">
        <w:rPr>
          <w:rFonts w:ascii="Times New Roman" w:hAnsi="Times New Roman" w:cs="Times New Roman"/>
          <w:sz w:val="24"/>
          <w:szCs w:val="24"/>
        </w:rPr>
        <w:t xml:space="preserve"> az</w:t>
      </w:r>
      <w:r w:rsidR="00F335F1"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AE2D0E" w:rsidRPr="00593915">
        <w:rPr>
          <w:rFonts w:ascii="Times New Roman" w:hAnsi="Times New Roman" w:cs="Times New Roman"/>
          <w:sz w:val="24"/>
          <w:szCs w:val="24"/>
        </w:rPr>
        <w:t>Esély Otthon</w:t>
      </w:r>
      <w:r w:rsidR="00AE2D0E"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F12890" w:rsidRPr="00F12890">
        <w:rPr>
          <w:rFonts w:ascii="Times New Roman" w:hAnsi="Times New Roman" w:cs="Times New Roman"/>
          <w:sz w:val="24"/>
          <w:szCs w:val="24"/>
        </w:rPr>
        <w:t xml:space="preserve">kialakítását célozza meg. A Kormány </w:t>
      </w:r>
      <w:r w:rsidR="00F335F1" w:rsidRPr="00F12890">
        <w:rPr>
          <w:rFonts w:ascii="Times New Roman" w:eastAsia="Calibri" w:hAnsi="Times New Roman" w:cs="Times New Roman"/>
          <w:sz w:val="24"/>
          <w:szCs w:val="24"/>
        </w:rPr>
        <w:t>felhívás</w:t>
      </w:r>
      <w:r w:rsidR="00F12890" w:rsidRPr="00F12890">
        <w:rPr>
          <w:rFonts w:ascii="Times New Roman" w:eastAsia="Calibri" w:hAnsi="Times New Roman" w:cs="Times New Roman"/>
          <w:sz w:val="24"/>
          <w:szCs w:val="24"/>
        </w:rPr>
        <w:t>t intézett</w:t>
      </w:r>
      <w:r w:rsidR="00F335F1" w:rsidRPr="00F12890">
        <w:rPr>
          <w:rFonts w:ascii="Times New Roman" w:eastAsia="Calibri" w:hAnsi="Times New Roman" w:cs="Times New Roman"/>
          <w:sz w:val="24"/>
          <w:szCs w:val="24"/>
        </w:rPr>
        <w:t xml:space="preserve"> a helyi önkormányzatok</w:t>
      </w:r>
      <w:r w:rsidR="00F12890" w:rsidRPr="00F12890">
        <w:rPr>
          <w:rFonts w:ascii="Times New Roman" w:eastAsia="Calibri" w:hAnsi="Times New Roman" w:cs="Times New Roman"/>
          <w:sz w:val="24"/>
          <w:szCs w:val="24"/>
        </w:rPr>
        <w:t>hoz</w:t>
      </w:r>
      <w:r w:rsidR="00F335F1" w:rsidRPr="00F12890">
        <w:rPr>
          <w:rFonts w:ascii="Times New Roman" w:eastAsia="Calibri" w:hAnsi="Times New Roman" w:cs="Times New Roman"/>
          <w:sz w:val="24"/>
          <w:szCs w:val="24"/>
        </w:rPr>
        <w:t xml:space="preserve"> annak érdekében, hogy a vidéki fiatalok számára reális alternatívává váljon a helyben maradás, illetve az oda költözés, ezáltal a vidék népességmegtartó ereje és versenyképessége javuljon.</w:t>
      </w:r>
      <w:r w:rsidR="00F335F1"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F12890" w:rsidRPr="00F12890">
        <w:rPr>
          <w:rFonts w:ascii="Times New Roman" w:hAnsi="Times New Roman" w:cs="Times New Roman"/>
          <w:sz w:val="24"/>
          <w:szCs w:val="24"/>
        </w:rPr>
        <w:t>E pályázatból</w:t>
      </w:r>
      <w:r w:rsidR="00F335F1" w:rsidRPr="00F12890">
        <w:rPr>
          <w:rFonts w:ascii="Times New Roman" w:hAnsi="Times New Roman" w:cs="Times New Roman"/>
          <w:sz w:val="24"/>
          <w:szCs w:val="24"/>
        </w:rPr>
        <w:t xml:space="preserve"> támogatni lehet </w:t>
      </w:r>
      <w:r w:rsidR="00F335F1" w:rsidRPr="00F12890">
        <w:rPr>
          <w:rFonts w:ascii="Times New Roman" w:hAnsi="Times New Roman" w:cs="Times New Roman"/>
          <w:color w:val="000000"/>
          <w:sz w:val="24"/>
          <w:szCs w:val="24"/>
        </w:rPr>
        <w:t>a településükön élő fiatalok helyben maradását, a helyi munkaerő-piaci igények feltérképezésé</w:t>
      </w:r>
      <w:r w:rsidR="00F12890" w:rsidRPr="00F1289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335F1" w:rsidRPr="00F12890">
        <w:rPr>
          <w:rFonts w:ascii="Times New Roman" w:hAnsi="Times New Roman" w:cs="Times New Roman"/>
          <w:color w:val="000000"/>
          <w:sz w:val="24"/>
          <w:szCs w:val="24"/>
        </w:rPr>
        <w:t xml:space="preserve"> és koordinálásá</w:t>
      </w:r>
      <w:r w:rsidR="00F12890" w:rsidRPr="00F1289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335F1" w:rsidRPr="00F12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35F1" w:rsidRPr="00AC5FF7">
        <w:rPr>
          <w:rFonts w:ascii="Times New Roman" w:hAnsi="Times New Roman" w:cs="Times New Roman"/>
          <w:color w:val="000000"/>
          <w:sz w:val="24"/>
          <w:szCs w:val="24"/>
        </w:rPr>
        <w:t xml:space="preserve">a településükön élő, továbbá az oda letelepülni szándékozó fiatalok kedvezményes lakhatásának támogatását. </w:t>
      </w:r>
    </w:p>
    <w:p w:rsidR="00F335F1" w:rsidRPr="00641749" w:rsidRDefault="00F335F1" w:rsidP="0009203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F7">
        <w:rPr>
          <w:rFonts w:ascii="Times New Roman" w:hAnsi="Times New Roman" w:cs="Times New Roman"/>
          <w:color w:val="000000"/>
          <w:sz w:val="24"/>
          <w:szCs w:val="24"/>
        </w:rPr>
        <w:t xml:space="preserve">A következő pályázat </w:t>
      </w:r>
      <w:r w:rsidR="00806E2A" w:rsidRPr="00AC5FF7">
        <w:rPr>
          <w:rFonts w:ascii="Times New Roman" w:hAnsi="Times New Roman" w:cs="Times New Roman"/>
          <w:color w:val="000000"/>
          <w:sz w:val="24"/>
          <w:szCs w:val="24"/>
        </w:rPr>
        <w:t>a Humán szolgáltatások fejlesztése térségi szemléletben. A konstrukció célja</w:t>
      </w:r>
      <w:r w:rsidR="00AC5FF7" w:rsidRPr="00AC5F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06E2A" w:rsidRPr="00AC5FF7">
        <w:rPr>
          <w:rFonts w:ascii="Times New Roman" w:hAnsi="Times New Roman" w:cs="Times New Roman"/>
          <w:color w:val="000000"/>
          <w:sz w:val="24"/>
          <w:szCs w:val="24"/>
        </w:rPr>
        <w:t xml:space="preserve"> a társadalmi felzárkózás </w:t>
      </w:r>
      <w:r w:rsidR="00806E2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érdekében </w:t>
      </w:r>
      <w:r w:rsidR="00AC5FF7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06E2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területi különbségek csökkentése, a minőségi </w:t>
      </w:r>
      <w:r w:rsidR="00AC5FF7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humán </w:t>
      </w:r>
      <w:r w:rsidR="00806E2A" w:rsidRPr="00AE1A31">
        <w:rPr>
          <w:rFonts w:ascii="Times New Roman" w:hAnsi="Times New Roman" w:cs="Times New Roman"/>
          <w:color w:val="000000"/>
          <w:sz w:val="24"/>
          <w:szCs w:val="24"/>
        </w:rPr>
        <w:t>közszolgáltatáso</w:t>
      </w:r>
      <w:r w:rsidR="00AC5FF7" w:rsidRPr="00AE1A31">
        <w:rPr>
          <w:rFonts w:ascii="Times New Roman" w:hAnsi="Times New Roman" w:cs="Times New Roman"/>
          <w:color w:val="000000"/>
          <w:sz w:val="24"/>
          <w:szCs w:val="24"/>
        </w:rPr>
        <w:t>khoz való hozzáférés javítása, a</w:t>
      </w:r>
      <w:r w:rsidR="00806E2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 hátrányos helyzetű csoportok foglalkoztathatóságára való felkészítés, </w:t>
      </w:r>
      <w:r w:rsidR="00AE1A31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06E2A" w:rsidRPr="00AE1A31">
        <w:rPr>
          <w:rFonts w:ascii="Times New Roman" w:hAnsi="Times New Roman" w:cs="Times New Roman"/>
          <w:color w:val="000000"/>
          <w:sz w:val="24"/>
          <w:szCs w:val="24"/>
        </w:rPr>
        <w:t>helyi kis közösségek társadalomsz</w:t>
      </w:r>
      <w:r w:rsidR="00AE1A31" w:rsidRPr="00AE1A31">
        <w:rPr>
          <w:rFonts w:ascii="Times New Roman" w:hAnsi="Times New Roman" w:cs="Times New Roman"/>
          <w:color w:val="000000"/>
          <w:sz w:val="24"/>
          <w:szCs w:val="24"/>
        </w:rPr>
        <w:t>ervező szerepének megerősítése, a h</w:t>
      </w:r>
      <w:r w:rsidR="00E81D9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umán </w:t>
      </w:r>
      <w:r w:rsidR="00AC5FF7" w:rsidRPr="00AE1A31">
        <w:rPr>
          <w:rFonts w:ascii="Times New Roman" w:hAnsi="Times New Roman" w:cs="Times New Roman"/>
          <w:color w:val="000000"/>
          <w:sz w:val="24"/>
          <w:szCs w:val="24"/>
        </w:rPr>
        <w:t>köz</w:t>
      </w:r>
      <w:r w:rsidR="00E81D9A" w:rsidRPr="00AE1A31">
        <w:rPr>
          <w:rFonts w:ascii="Times New Roman" w:hAnsi="Times New Roman" w:cs="Times New Roman"/>
          <w:color w:val="000000"/>
          <w:sz w:val="24"/>
          <w:szCs w:val="24"/>
        </w:rPr>
        <w:t>szolgáltatás</w:t>
      </w:r>
      <w:r w:rsidR="00AC5FF7" w:rsidRPr="00AE1A31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D9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 terén jele</w:t>
      </w:r>
      <w:r w:rsidR="00AE1A31" w:rsidRPr="00AE1A31">
        <w:rPr>
          <w:rFonts w:ascii="Times New Roman" w:hAnsi="Times New Roman" w:cs="Times New Roman"/>
          <w:color w:val="000000"/>
          <w:sz w:val="24"/>
          <w:szCs w:val="24"/>
        </w:rPr>
        <w:t>ntkező szakemberhiány enyhítése,</w:t>
      </w:r>
      <w:r w:rsidR="00E81D9A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A31" w:rsidRPr="00AE1A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E1A31" w:rsidRPr="0064174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3150" w:rsidRPr="00641749">
        <w:rPr>
          <w:rFonts w:ascii="Times New Roman" w:hAnsi="Times New Roman" w:cs="Times New Roman"/>
          <w:color w:val="000000"/>
          <w:sz w:val="24"/>
          <w:szCs w:val="24"/>
        </w:rPr>
        <w:t>idék</w:t>
      </w:r>
      <w:r w:rsidR="00AE1A31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150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megtartó </w:t>
      </w:r>
      <w:r w:rsidR="00AE1A31" w:rsidRPr="00641749">
        <w:rPr>
          <w:rFonts w:ascii="Times New Roman" w:hAnsi="Times New Roman" w:cs="Times New Roman"/>
          <w:color w:val="000000"/>
          <w:sz w:val="24"/>
          <w:szCs w:val="24"/>
        </w:rPr>
        <w:t>képességének</w:t>
      </w:r>
      <w:r w:rsidR="00BD3150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 erősítése, </w:t>
      </w:r>
      <w:r w:rsidR="00AE1A31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valamint a kultúrák között párbeszéd </w:t>
      </w:r>
      <w:r w:rsidR="00BD3150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erősítése. </w:t>
      </w:r>
    </w:p>
    <w:p w:rsidR="00FB5A8A" w:rsidRPr="00841DCE" w:rsidRDefault="00BD3150" w:rsidP="0009203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A harmadik pályázat </w:t>
      </w:r>
      <w:r w:rsidR="00641749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641749">
        <w:rPr>
          <w:rFonts w:ascii="Times New Roman" w:hAnsi="Times New Roman" w:cs="Times New Roman"/>
          <w:color w:val="000000"/>
          <w:sz w:val="24"/>
          <w:szCs w:val="24"/>
        </w:rPr>
        <w:t>alapellátás és népegészségügyi rendszerének átfogó fejlesztése</w:t>
      </w:r>
      <w:r w:rsidR="00641749"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41749">
        <w:rPr>
          <w:rFonts w:ascii="Times New Roman" w:hAnsi="Times New Roman" w:cs="Times New Roman"/>
          <w:color w:val="000000"/>
          <w:sz w:val="24"/>
          <w:szCs w:val="24"/>
        </w:rPr>
        <w:t xml:space="preserve"> né</w:t>
      </w:r>
      <w:r w:rsidR="00641749">
        <w:rPr>
          <w:rFonts w:ascii="Times New Roman" w:hAnsi="Times New Roman" w:cs="Times New Roman"/>
          <w:color w:val="000000"/>
          <w:sz w:val="24"/>
          <w:szCs w:val="24"/>
        </w:rPr>
        <w:t xml:space="preserve">pegészségügy helyi </w:t>
      </w:r>
      <w:r w:rsidR="00641749" w:rsidRPr="00D54AA1">
        <w:rPr>
          <w:rFonts w:ascii="Times New Roman" w:hAnsi="Times New Roman" w:cs="Times New Roman"/>
          <w:color w:val="000000"/>
          <w:sz w:val="24"/>
          <w:szCs w:val="24"/>
        </w:rPr>
        <w:t>kapacitás</w:t>
      </w:r>
      <w:r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 fejlesztése. Ez a</w:t>
      </w:r>
      <w:r w:rsidR="00D54AA1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 pályázat az</w:t>
      </w:r>
      <w:r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 úgynevezett egészségfejlesztési iroda</w:t>
      </w:r>
      <w:r w:rsidR="00D54AA1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 kialakítását teszi lehetővé</w:t>
      </w:r>
      <w:r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0494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átfogó célja, hogy javuljon a </w:t>
      </w:r>
      <w:r w:rsidR="00DD26BE" w:rsidRPr="00D54AA1">
        <w:rPr>
          <w:rFonts w:ascii="Times New Roman" w:hAnsi="Times New Roman" w:cs="Times New Roman"/>
          <w:color w:val="000000"/>
          <w:sz w:val="24"/>
          <w:szCs w:val="24"/>
        </w:rPr>
        <w:t>lakosság egészségügyi állapota, növekedjen a születéskor várható élettartam és az egészs</w:t>
      </w:r>
      <w:r w:rsidR="00D54AA1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égben eltöltött életévek </w:t>
      </w:r>
      <w:r w:rsidR="00DD26BE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száma. A határozati javaslatban </w:t>
      </w:r>
      <w:r w:rsidR="00D54AA1" w:rsidRPr="00D54AA1">
        <w:rPr>
          <w:rFonts w:ascii="Times New Roman" w:hAnsi="Times New Roman" w:cs="Times New Roman"/>
          <w:color w:val="000000"/>
          <w:sz w:val="24"/>
          <w:szCs w:val="24"/>
        </w:rPr>
        <w:t xml:space="preserve">a polgármester 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>felhatalmaz</w:t>
      </w:r>
      <w:r w:rsidR="00D54AA1" w:rsidRPr="009B47E3">
        <w:rPr>
          <w:rFonts w:ascii="Times New Roman" w:hAnsi="Times New Roman" w:cs="Times New Roman"/>
          <w:color w:val="000000"/>
          <w:sz w:val="24"/>
          <w:szCs w:val="24"/>
        </w:rPr>
        <w:t>ást kap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 a pályázatok</w:t>
      </w:r>
      <w:r w:rsidR="00B87C2F" w:rsidRPr="009B47E3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C2F" w:rsidRPr="009B47E3">
        <w:rPr>
          <w:rFonts w:ascii="Times New Roman" w:hAnsi="Times New Roman" w:cs="Times New Roman"/>
          <w:color w:val="000000"/>
          <w:sz w:val="24"/>
          <w:szCs w:val="24"/>
        </w:rPr>
        <w:t>a h</w:t>
      </w:r>
      <w:r w:rsidR="009B47E3" w:rsidRPr="009B47E3">
        <w:rPr>
          <w:rFonts w:ascii="Times New Roman" w:hAnsi="Times New Roman" w:cs="Times New Roman"/>
          <w:color w:val="000000"/>
          <w:sz w:val="24"/>
          <w:szCs w:val="24"/>
        </w:rPr>
        <w:t>elyi szabályzatoknak megfelelően történő</w:t>
      </w:r>
      <w:r w:rsidR="00B87C2F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>megíratásá</w:t>
      </w:r>
      <w:r w:rsidR="00B87C2F" w:rsidRPr="009B47E3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D54AA1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 beadásá</w:t>
      </w:r>
      <w:r w:rsidR="00B87C2F" w:rsidRPr="009B47E3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DD26BE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5A66" w:rsidRPr="009B47E3">
        <w:rPr>
          <w:rFonts w:ascii="Times New Roman" w:hAnsi="Times New Roman" w:cs="Times New Roman"/>
          <w:color w:val="000000"/>
          <w:sz w:val="24"/>
          <w:szCs w:val="24"/>
        </w:rPr>
        <w:t>A lehetséges konzorciumi partnerekkel már szakmai beszélgetések történ</w:t>
      </w:r>
      <w:r w:rsidR="009B47E3" w:rsidRPr="009B47E3">
        <w:rPr>
          <w:rFonts w:ascii="Times New Roman" w:hAnsi="Times New Roman" w:cs="Times New Roman"/>
          <w:color w:val="000000"/>
          <w:sz w:val="24"/>
          <w:szCs w:val="24"/>
        </w:rPr>
        <w:t xml:space="preserve">tek, </w:t>
      </w:r>
      <w:r w:rsidR="009B47E3" w:rsidRPr="002D3700">
        <w:rPr>
          <w:rFonts w:ascii="Times New Roman" w:hAnsi="Times New Roman" w:cs="Times New Roman"/>
          <w:color w:val="000000"/>
          <w:sz w:val="24"/>
          <w:szCs w:val="24"/>
        </w:rPr>
        <w:t xml:space="preserve">azonban </w:t>
      </w:r>
      <w:r w:rsidR="00A973B5" w:rsidRPr="002D37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B24A9" w:rsidRPr="002D3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7E3" w:rsidRPr="002D3700">
        <w:rPr>
          <w:rFonts w:ascii="Times New Roman" w:hAnsi="Times New Roman" w:cs="Times New Roman"/>
          <w:color w:val="000000"/>
          <w:sz w:val="24"/>
          <w:szCs w:val="24"/>
        </w:rPr>
        <w:t>képviselő-testület</w:t>
      </w:r>
      <w:r w:rsidR="008B24A9" w:rsidRPr="002D3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3B5" w:rsidRPr="002D3700">
        <w:rPr>
          <w:rFonts w:ascii="Times New Roman" w:hAnsi="Times New Roman" w:cs="Times New Roman"/>
          <w:color w:val="000000"/>
          <w:sz w:val="24"/>
          <w:szCs w:val="24"/>
        </w:rPr>
        <w:t xml:space="preserve">döntése nélkül nem tudunk előbbre lépni. </w:t>
      </w:r>
      <w:r w:rsidR="009B47E3" w:rsidRPr="002D3700">
        <w:rPr>
          <w:rFonts w:ascii="Times New Roman" w:hAnsi="Times New Roman" w:cs="Times New Roman"/>
          <w:color w:val="000000"/>
          <w:sz w:val="24"/>
          <w:szCs w:val="24"/>
        </w:rPr>
        <w:t xml:space="preserve">Valamennyi pályázat 100 %-os támogatási intenzitású. </w:t>
      </w:r>
      <w:r w:rsidR="00436DC9" w:rsidRPr="002D3700">
        <w:rPr>
          <w:rFonts w:ascii="Times New Roman" w:hAnsi="Times New Roman" w:cs="Times New Roman"/>
          <w:sz w:val="24"/>
          <w:szCs w:val="24"/>
        </w:rPr>
        <w:t xml:space="preserve">A pályázatok benyújtásához szükséges előkészítő dokumentumok, megvalósíthatósági tanulmányok, tanulmánytervek elkészítéséhez forrást biztosít az önkormányzat 2017. </w:t>
      </w:r>
      <w:r w:rsidR="00436DC9" w:rsidRPr="00841DCE">
        <w:rPr>
          <w:rFonts w:ascii="Times New Roman" w:hAnsi="Times New Roman" w:cs="Times New Roman"/>
          <w:sz w:val="24"/>
          <w:szCs w:val="24"/>
        </w:rPr>
        <w:t>évi költségvetés általános működési tartaléka terhére</w:t>
      </w:r>
      <w:r w:rsidR="002D3700" w:rsidRPr="00841DCE">
        <w:rPr>
          <w:rFonts w:ascii="Times New Roman" w:hAnsi="Times New Roman" w:cs="Times New Roman"/>
          <w:sz w:val="24"/>
          <w:szCs w:val="24"/>
        </w:rPr>
        <w:t>, amely</w:t>
      </w:r>
      <w:r w:rsidR="00436DC9" w:rsidRPr="00841DCE">
        <w:rPr>
          <w:rFonts w:ascii="Times New Roman" w:hAnsi="Times New Roman" w:cs="Times New Roman"/>
          <w:sz w:val="24"/>
          <w:szCs w:val="24"/>
        </w:rPr>
        <w:t xml:space="preserve"> </w:t>
      </w:r>
      <w:r w:rsidR="002D3700" w:rsidRPr="00841DCE">
        <w:rPr>
          <w:rFonts w:ascii="Times New Roman" w:hAnsi="Times New Roman" w:cs="Times New Roman"/>
          <w:sz w:val="24"/>
          <w:szCs w:val="24"/>
        </w:rPr>
        <w:t>n</w:t>
      </w:r>
      <w:r w:rsidR="00436DC9" w:rsidRPr="00841DCE">
        <w:rPr>
          <w:rFonts w:ascii="Times New Roman" w:hAnsi="Times New Roman" w:cs="Times New Roman"/>
          <w:sz w:val="24"/>
          <w:szCs w:val="24"/>
        </w:rPr>
        <w:t xml:space="preserve">yertes pályázat esetén visszaigényelhető. Ha sikeresek lesznek ezek a pályázatok, </w:t>
      </w:r>
      <w:r w:rsidR="00841DCE" w:rsidRPr="00841DCE">
        <w:rPr>
          <w:rFonts w:ascii="Times New Roman" w:hAnsi="Times New Roman" w:cs="Times New Roman"/>
          <w:sz w:val="24"/>
          <w:szCs w:val="24"/>
        </w:rPr>
        <w:t xml:space="preserve">egyrészt </w:t>
      </w:r>
      <w:r w:rsidR="00436DC9" w:rsidRPr="00841DCE">
        <w:rPr>
          <w:rFonts w:ascii="Times New Roman" w:hAnsi="Times New Roman" w:cs="Times New Roman"/>
          <w:sz w:val="24"/>
          <w:szCs w:val="24"/>
        </w:rPr>
        <w:t xml:space="preserve">szakembereket tudunk foglalkoztatni, </w:t>
      </w:r>
      <w:r w:rsidR="00841DCE" w:rsidRPr="00841DCE">
        <w:rPr>
          <w:rFonts w:ascii="Times New Roman" w:hAnsi="Times New Roman" w:cs="Times New Roman"/>
          <w:sz w:val="24"/>
          <w:szCs w:val="24"/>
        </w:rPr>
        <w:t xml:space="preserve">másrészt </w:t>
      </w:r>
      <w:r w:rsidR="00436DC9" w:rsidRPr="00841DCE">
        <w:rPr>
          <w:rFonts w:ascii="Times New Roman" w:hAnsi="Times New Roman" w:cs="Times New Roman"/>
          <w:sz w:val="24"/>
          <w:szCs w:val="24"/>
        </w:rPr>
        <w:t xml:space="preserve">az </w:t>
      </w:r>
      <w:r w:rsidR="00841DCE" w:rsidRPr="00841DCE">
        <w:rPr>
          <w:rFonts w:ascii="Times New Roman" w:hAnsi="Times New Roman" w:cs="Times New Roman"/>
          <w:sz w:val="24"/>
          <w:szCs w:val="24"/>
        </w:rPr>
        <w:t>E</w:t>
      </w:r>
      <w:r w:rsidR="00436DC9" w:rsidRPr="00841DCE">
        <w:rPr>
          <w:rFonts w:ascii="Times New Roman" w:hAnsi="Times New Roman" w:cs="Times New Roman"/>
          <w:sz w:val="24"/>
          <w:szCs w:val="24"/>
        </w:rPr>
        <w:t>sély</w:t>
      </w:r>
      <w:r w:rsidR="00841DCE" w:rsidRPr="00841DCE">
        <w:rPr>
          <w:rFonts w:ascii="Times New Roman" w:hAnsi="Times New Roman" w:cs="Times New Roman"/>
          <w:sz w:val="24"/>
          <w:szCs w:val="24"/>
        </w:rPr>
        <w:t xml:space="preserve"> O</w:t>
      </w:r>
      <w:r w:rsidR="00436DC9" w:rsidRPr="00841DCE">
        <w:rPr>
          <w:rFonts w:ascii="Times New Roman" w:hAnsi="Times New Roman" w:cs="Times New Roman"/>
          <w:sz w:val="24"/>
          <w:szCs w:val="24"/>
        </w:rPr>
        <w:t>tthon</w:t>
      </w:r>
      <w:r w:rsidR="00841DCE">
        <w:rPr>
          <w:rFonts w:ascii="Times New Roman" w:hAnsi="Times New Roman" w:cs="Times New Roman"/>
          <w:sz w:val="24"/>
          <w:szCs w:val="24"/>
        </w:rPr>
        <w:t xml:space="preserve"> révén</w:t>
      </w:r>
      <w:r w:rsidR="00436DC9" w:rsidRPr="00841DCE">
        <w:rPr>
          <w:rFonts w:ascii="Times New Roman" w:hAnsi="Times New Roman" w:cs="Times New Roman"/>
          <w:sz w:val="24"/>
          <w:szCs w:val="24"/>
        </w:rPr>
        <w:t xml:space="preserve"> a fiatalok helyben maradását tudjuk biztosítani.</w:t>
      </w:r>
      <w:r w:rsidR="00841DCE" w:rsidRPr="00841DCE">
        <w:rPr>
          <w:rFonts w:ascii="Times New Roman" w:hAnsi="Times New Roman" w:cs="Times New Roman"/>
          <w:sz w:val="24"/>
          <w:szCs w:val="24"/>
        </w:rPr>
        <w:t xml:space="preserve"> </w:t>
      </w:r>
      <w:r w:rsidR="00AC7A58" w:rsidRPr="00841DCE">
        <w:rPr>
          <w:rFonts w:ascii="Times New Roman" w:hAnsi="Times New Roman" w:cs="Times New Roman"/>
          <w:sz w:val="24"/>
          <w:szCs w:val="24"/>
        </w:rPr>
        <w:t>A</w:t>
      </w:r>
      <w:r w:rsidR="00F12890" w:rsidRPr="00841DCE">
        <w:rPr>
          <w:rFonts w:ascii="Times New Roman" w:hAnsi="Times New Roman" w:cs="Times New Roman"/>
          <w:sz w:val="24"/>
          <w:szCs w:val="24"/>
        </w:rPr>
        <w:t>z előterjesztést a</w:t>
      </w:r>
      <w:r w:rsidR="00AC7A58" w:rsidRPr="00841DCE">
        <w:rPr>
          <w:rFonts w:ascii="Times New Roman" w:hAnsi="Times New Roman" w:cs="Times New Roman"/>
          <w:sz w:val="24"/>
          <w:szCs w:val="24"/>
        </w:rPr>
        <w:t xml:space="preserve"> </w:t>
      </w:r>
      <w:r w:rsidR="00EA6D21" w:rsidRPr="00841DCE">
        <w:rPr>
          <w:rFonts w:ascii="Times New Roman" w:hAnsi="Times New Roman" w:cs="Times New Roman"/>
          <w:sz w:val="24"/>
          <w:szCs w:val="24"/>
        </w:rPr>
        <w:t xml:space="preserve">Gazdasági és Városfejlesztési </w:t>
      </w:r>
      <w:r w:rsidR="00AC7A58" w:rsidRPr="00841DCE">
        <w:rPr>
          <w:rFonts w:ascii="Times New Roman" w:hAnsi="Times New Roman" w:cs="Times New Roman"/>
          <w:sz w:val="24"/>
          <w:szCs w:val="24"/>
        </w:rPr>
        <w:t>Bizottság megtárgyalta, elfogadásra javasolta a képviselő-testület részére.</w:t>
      </w:r>
    </w:p>
    <w:p w:rsidR="00FB5A8A" w:rsidRPr="00841DCE" w:rsidRDefault="00FB5A8A" w:rsidP="0009203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150" w:rsidRPr="00CF7D1C" w:rsidRDefault="00FB5A8A" w:rsidP="0009203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F7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AE7DF7">
        <w:rPr>
          <w:rFonts w:ascii="Times New Roman" w:hAnsi="Times New Roman" w:cs="Times New Roman"/>
          <w:sz w:val="24"/>
          <w:szCs w:val="24"/>
        </w:rPr>
        <w:t xml:space="preserve">: Mindhárom </w:t>
      </w:r>
      <w:r w:rsidRPr="00DD3953">
        <w:rPr>
          <w:rFonts w:ascii="Times New Roman" w:hAnsi="Times New Roman" w:cs="Times New Roman"/>
          <w:sz w:val="24"/>
          <w:szCs w:val="24"/>
        </w:rPr>
        <w:t>pályázatban olyan célok szerepelnek, amely megvalósítás esetén a város lakoss</w:t>
      </w:r>
      <w:r w:rsidR="003C64F0" w:rsidRPr="00DD3953">
        <w:rPr>
          <w:rFonts w:ascii="Times New Roman" w:hAnsi="Times New Roman" w:cs="Times New Roman"/>
          <w:sz w:val="24"/>
          <w:szCs w:val="24"/>
        </w:rPr>
        <w:t xml:space="preserve">ágának életminőségét javítanák. </w:t>
      </w:r>
      <w:r w:rsidR="00AE7DF7" w:rsidRPr="00DD3953">
        <w:rPr>
          <w:rFonts w:ascii="Times New Roman" w:hAnsi="Times New Roman" w:cs="Times New Roman"/>
          <w:sz w:val="24"/>
          <w:szCs w:val="24"/>
        </w:rPr>
        <w:t>Különösen üdvözölendőnek találom</w:t>
      </w:r>
      <w:r w:rsidR="003C64F0" w:rsidRPr="00DD3953">
        <w:rPr>
          <w:rFonts w:ascii="Times New Roman" w:hAnsi="Times New Roman" w:cs="Times New Roman"/>
          <w:sz w:val="24"/>
          <w:szCs w:val="24"/>
        </w:rPr>
        <w:t xml:space="preserve"> az </w:t>
      </w:r>
      <w:r w:rsidR="00AE7DF7" w:rsidRPr="00DD3953">
        <w:rPr>
          <w:rFonts w:ascii="Times New Roman" w:hAnsi="Times New Roman" w:cs="Times New Roman"/>
          <w:sz w:val="24"/>
          <w:szCs w:val="24"/>
        </w:rPr>
        <w:t>E</w:t>
      </w:r>
      <w:r w:rsidR="003C64F0" w:rsidRPr="00DD3953">
        <w:rPr>
          <w:rFonts w:ascii="Times New Roman" w:hAnsi="Times New Roman" w:cs="Times New Roman"/>
          <w:sz w:val="24"/>
          <w:szCs w:val="24"/>
        </w:rPr>
        <w:t>sély</w:t>
      </w:r>
      <w:r w:rsidR="00AE7DF7" w:rsidRPr="00DD3953">
        <w:rPr>
          <w:rFonts w:ascii="Times New Roman" w:hAnsi="Times New Roman" w:cs="Times New Roman"/>
          <w:sz w:val="24"/>
          <w:szCs w:val="24"/>
        </w:rPr>
        <w:t xml:space="preserve"> O</w:t>
      </w:r>
      <w:r w:rsidR="003C64F0" w:rsidRPr="00DD3953">
        <w:rPr>
          <w:rFonts w:ascii="Times New Roman" w:hAnsi="Times New Roman" w:cs="Times New Roman"/>
          <w:sz w:val="24"/>
          <w:szCs w:val="24"/>
        </w:rPr>
        <w:t xml:space="preserve">tthon, </w:t>
      </w:r>
      <w:r w:rsidR="00AE7DF7" w:rsidRPr="00DD3953">
        <w:rPr>
          <w:rFonts w:ascii="Times New Roman" w:hAnsi="Times New Roman" w:cs="Times New Roman"/>
          <w:sz w:val="24"/>
          <w:szCs w:val="24"/>
        </w:rPr>
        <w:t>valamint A</w:t>
      </w:r>
      <w:r w:rsidR="003C64F0" w:rsidRPr="00DD3953">
        <w:rPr>
          <w:rFonts w:ascii="Times New Roman" w:hAnsi="Times New Roman" w:cs="Times New Roman"/>
          <w:sz w:val="24"/>
          <w:szCs w:val="24"/>
        </w:rPr>
        <w:t>z alapellátás és egészségügyi rendszer fejlesztés</w:t>
      </w:r>
      <w:r w:rsidR="00AE7DF7" w:rsidRPr="00DD3953">
        <w:rPr>
          <w:rFonts w:ascii="Times New Roman" w:hAnsi="Times New Roman" w:cs="Times New Roman"/>
          <w:sz w:val="24"/>
          <w:szCs w:val="24"/>
        </w:rPr>
        <w:t xml:space="preserve">e című pályázatokat. Az Esély Otthon </w:t>
      </w:r>
      <w:r w:rsidR="00DD3953" w:rsidRPr="00DD3953">
        <w:rPr>
          <w:rFonts w:ascii="Times New Roman" w:hAnsi="Times New Roman" w:cs="Times New Roman"/>
          <w:sz w:val="24"/>
          <w:szCs w:val="24"/>
        </w:rPr>
        <w:t>által</w:t>
      </w:r>
      <w:r w:rsidR="00AE7DF7" w:rsidRPr="00DD3953">
        <w:rPr>
          <w:rFonts w:ascii="Times New Roman" w:hAnsi="Times New Roman" w:cs="Times New Roman"/>
          <w:sz w:val="24"/>
          <w:szCs w:val="24"/>
        </w:rPr>
        <w:t xml:space="preserve"> </w:t>
      </w:r>
      <w:r w:rsidR="003C64F0" w:rsidRPr="00DD3953">
        <w:rPr>
          <w:rFonts w:ascii="Times New Roman" w:hAnsi="Times New Roman" w:cs="Times New Roman"/>
          <w:sz w:val="24"/>
          <w:szCs w:val="24"/>
        </w:rPr>
        <w:t xml:space="preserve">a </w:t>
      </w:r>
      <w:r w:rsidR="003C64F0" w:rsidRPr="00CF7D1C">
        <w:rPr>
          <w:rFonts w:ascii="Times New Roman" w:hAnsi="Times New Roman" w:cs="Times New Roman"/>
          <w:sz w:val="24"/>
          <w:szCs w:val="24"/>
        </w:rPr>
        <w:t>fiatalok l</w:t>
      </w:r>
      <w:r w:rsidR="00DD3953" w:rsidRPr="00CF7D1C">
        <w:rPr>
          <w:rFonts w:ascii="Times New Roman" w:hAnsi="Times New Roman" w:cs="Times New Roman"/>
          <w:sz w:val="24"/>
          <w:szCs w:val="24"/>
        </w:rPr>
        <w:t>akhatását tudnánk megkönnyíteni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 olyan módon</w:t>
      </w:r>
      <w:r w:rsidR="00DD3953" w:rsidRPr="00CF7D1C">
        <w:rPr>
          <w:rFonts w:ascii="Times New Roman" w:hAnsi="Times New Roman" w:cs="Times New Roman"/>
          <w:sz w:val="24"/>
          <w:szCs w:val="24"/>
        </w:rPr>
        <w:t>,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 hogy bővítésre kerül</w:t>
      </w:r>
      <w:r w:rsidR="00DD3953" w:rsidRPr="00CF7D1C">
        <w:rPr>
          <w:rFonts w:ascii="Times New Roman" w:hAnsi="Times New Roman" w:cs="Times New Roman"/>
          <w:sz w:val="24"/>
          <w:szCs w:val="24"/>
        </w:rPr>
        <w:t xml:space="preserve">ne az önkormányzati bérlakás </w:t>
      </w:r>
      <w:r w:rsidR="003C64F0" w:rsidRPr="00CF7D1C">
        <w:rPr>
          <w:rFonts w:ascii="Times New Roman" w:hAnsi="Times New Roman" w:cs="Times New Roman"/>
          <w:sz w:val="24"/>
          <w:szCs w:val="24"/>
        </w:rPr>
        <w:t>á</w:t>
      </w:r>
      <w:r w:rsidR="00DD3953" w:rsidRPr="00CF7D1C">
        <w:rPr>
          <w:rFonts w:ascii="Times New Roman" w:hAnsi="Times New Roman" w:cs="Times New Roman"/>
          <w:sz w:val="24"/>
          <w:szCs w:val="24"/>
        </w:rPr>
        <w:t>llomány</w:t>
      </w:r>
      <w:r w:rsidR="003C64F0" w:rsidRPr="00CF7D1C">
        <w:rPr>
          <w:rFonts w:ascii="Times New Roman" w:hAnsi="Times New Roman" w:cs="Times New Roman"/>
          <w:sz w:val="24"/>
          <w:szCs w:val="24"/>
        </w:rPr>
        <w:t>. Ha a testület úgy</w:t>
      </w:r>
      <w:r w:rsidR="00CF7D1C" w:rsidRPr="00CF7D1C">
        <w:rPr>
          <w:rFonts w:ascii="Times New Roman" w:hAnsi="Times New Roman" w:cs="Times New Roman"/>
          <w:sz w:val="24"/>
          <w:szCs w:val="24"/>
        </w:rPr>
        <w:t xml:space="preserve"> dönt, kizárólag rezsiköltségért tudnán</w:t>
      </w:r>
      <w:r w:rsidR="003C64F0" w:rsidRPr="00CF7D1C">
        <w:rPr>
          <w:rFonts w:ascii="Times New Roman" w:hAnsi="Times New Roman" w:cs="Times New Roman"/>
          <w:sz w:val="24"/>
          <w:szCs w:val="24"/>
        </w:rPr>
        <w:t>k lakhatást biztosítani</w:t>
      </w:r>
      <w:r w:rsidR="00CF7D1C" w:rsidRPr="00CF7D1C">
        <w:rPr>
          <w:rFonts w:ascii="Times New Roman" w:hAnsi="Times New Roman" w:cs="Times New Roman"/>
          <w:sz w:val="24"/>
          <w:szCs w:val="24"/>
        </w:rPr>
        <w:t xml:space="preserve"> a fiatalok számára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. Az egészségügy fejlesztése </w:t>
      </w:r>
      <w:r w:rsidR="00CF7D1C" w:rsidRPr="00CF7D1C">
        <w:rPr>
          <w:rFonts w:ascii="Times New Roman" w:hAnsi="Times New Roman" w:cs="Times New Roman"/>
          <w:sz w:val="24"/>
          <w:szCs w:val="24"/>
        </w:rPr>
        <w:t xml:space="preserve">rendkívül 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fontos, </w:t>
      </w:r>
      <w:r w:rsidR="00CF7D1C" w:rsidRPr="00CF7D1C">
        <w:rPr>
          <w:rFonts w:ascii="Times New Roman" w:hAnsi="Times New Roman" w:cs="Times New Roman"/>
          <w:sz w:val="24"/>
          <w:szCs w:val="24"/>
        </w:rPr>
        <w:t xml:space="preserve">hiszen </w:t>
      </w:r>
      <w:r w:rsidR="003C64F0" w:rsidRPr="00CF7D1C">
        <w:rPr>
          <w:rFonts w:ascii="Times New Roman" w:hAnsi="Times New Roman" w:cs="Times New Roman"/>
          <w:sz w:val="24"/>
          <w:szCs w:val="24"/>
        </w:rPr>
        <w:t>egyre több a beteg</w:t>
      </w:r>
      <w:r w:rsidR="00CF7D1C" w:rsidRPr="00CF7D1C">
        <w:rPr>
          <w:rFonts w:ascii="Times New Roman" w:hAnsi="Times New Roman" w:cs="Times New Roman"/>
          <w:sz w:val="24"/>
          <w:szCs w:val="24"/>
        </w:rPr>
        <w:t>,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 </w:t>
      </w:r>
      <w:r w:rsidR="008D785E">
        <w:rPr>
          <w:rFonts w:ascii="Times New Roman" w:hAnsi="Times New Roman" w:cs="Times New Roman"/>
          <w:sz w:val="24"/>
          <w:szCs w:val="24"/>
        </w:rPr>
        <w:t xml:space="preserve">kihasznált a rendelési idő, </w:t>
      </w:r>
      <w:r w:rsidR="003C64F0" w:rsidRPr="00CF7D1C">
        <w:rPr>
          <w:rFonts w:ascii="Times New Roman" w:hAnsi="Times New Roman" w:cs="Times New Roman"/>
          <w:sz w:val="24"/>
          <w:szCs w:val="24"/>
        </w:rPr>
        <w:t>kevés idejük van az orvoso</w:t>
      </w:r>
      <w:r w:rsidR="008D785E">
        <w:rPr>
          <w:rFonts w:ascii="Times New Roman" w:hAnsi="Times New Roman" w:cs="Times New Roman"/>
          <w:sz w:val="24"/>
          <w:szCs w:val="24"/>
        </w:rPr>
        <w:t>knak arra, hogy az egészség</w:t>
      </w:r>
      <w:r w:rsidR="003C64F0" w:rsidRPr="00CF7D1C">
        <w:rPr>
          <w:rFonts w:ascii="Times New Roman" w:hAnsi="Times New Roman" w:cs="Times New Roman"/>
          <w:sz w:val="24"/>
          <w:szCs w:val="24"/>
        </w:rPr>
        <w:t>fejlesztéssel</w:t>
      </w:r>
      <w:r w:rsidR="008D785E">
        <w:rPr>
          <w:rFonts w:ascii="Times New Roman" w:hAnsi="Times New Roman" w:cs="Times New Roman"/>
          <w:sz w:val="24"/>
          <w:szCs w:val="24"/>
        </w:rPr>
        <w:t xml:space="preserve"> és</w:t>
      </w:r>
      <w:r w:rsidR="003C64F0" w:rsidRPr="00CF7D1C">
        <w:rPr>
          <w:rFonts w:ascii="Times New Roman" w:hAnsi="Times New Roman" w:cs="Times New Roman"/>
          <w:sz w:val="24"/>
          <w:szCs w:val="24"/>
        </w:rPr>
        <w:t xml:space="preserve"> tájékoztatással foglalkozzanak. </w:t>
      </w:r>
      <w:r w:rsidR="00CF7D1C" w:rsidRPr="00CF7D1C">
        <w:rPr>
          <w:rFonts w:ascii="Times New Roman" w:hAnsi="Times New Roman" w:cs="Times New Roman"/>
          <w:sz w:val="24"/>
          <w:szCs w:val="24"/>
        </w:rPr>
        <w:t xml:space="preserve">Az egészségfejlesztési iroda remélhetőleg jelentős szerepet játszana a lakosság </w:t>
      </w:r>
      <w:r w:rsidR="002E54BF"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CF7D1C" w:rsidRPr="00CF7D1C">
        <w:rPr>
          <w:rFonts w:ascii="Times New Roman" w:hAnsi="Times New Roman" w:cs="Times New Roman"/>
          <w:sz w:val="24"/>
          <w:szCs w:val="24"/>
        </w:rPr>
        <w:t>egészség</w:t>
      </w:r>
      <w:r w:rsidR="002E54BF">
        <w:rPr>
          <w:rFonts w:ascii="Times New Roman" w:hAnsi="Times New Roman" w:cs="Times New Roman"/>
          <w:sz w:val="24"/>
          <w:szCs w:val="24"/>
        </w:rPr>
        <w:t>ügyi színvonalának növelésében.</w:t>
      </w:r>
    </w:p>
    <w:p w:rsidR="00327228" w:rsidRPr="00CF7D1C" w:rsidRDefault="00327228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B50F8C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336F1C" w:rsidRPr="00B50F8C">
        <w:rPr>
          <w:rFonts w:ascii="Times New Roman" w:hAnsi="Times New Roman" w:cs="Times New Roman"/>
          <w:sz w:val="24"/>
          <w:szCs w:val="24"/>
        </w:rPr>
        <w:t xml:space="preserve">még </w:t>
      </w:r>
      <w:r w:rsidRPr="00B50F8C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1449BC" w:rsidRPr="00B50F8C" w:rsidRDefault="001449BC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B50F8C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F8C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336F1C" w:rsidRPr="00B50F8C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B50F8C">
        <w:rPr>
          <w:rFonts w:ascii="Times New Roman" w:hAnsi="Times New Roman" w:cs="Times New Roman"/>
          <w:i/>
          <w:sz w:val="24"/>
          <w:szCs w:val="24"/>
        </w:rPr>
        <w:t xml:space="preserve"> kapcsolatban javaslat, hozzászólás nem hangzik el.</w:t>
      </w:r>
    </w:p>
    <w:p w:rsidR="00874046" w:rsidRPr="00B50F8C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50F8C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>Kérem, aki egyetért a</w:t>
      </w:r>
      <w:r w:rsidR="001449BC" w:rsidRPr="00B50F8C">
        <w:rPr>
          <w:rFonts w:ascii="Times New Roman" w:hAnsi="Times New Roman" w:cs="Times New Roman"/>
          <w:sz w:val="24"/>
          <w:szCs w:val="24"/>
        </w:rPr>
        <w:t>z</w:t>
      </w:r>
      <w:r w:rsidR="00535291" w:rsidRPr="00B50F8C">
        <w:rPr>
          <w:rFonts w:ascii="Times New Roman" w:hAnsi="Times New Roman" w:cs="Times New Roman"/>
          <w:sz w:val="24"/>
          <w:szCs w:val="24"/>
        </w:rPr>
        <w:t xml:space="preserve"> EFOP pályázatok benyújtásával</w:t>
      </w:r>
      <w:r w:rsidRPr="00B50F8C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B50F8C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50F8C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B6404" w:rsidRPr="00B50F8C">
        <w:rPr>
          <w:rFonts w:ascii="Times New Roman" w:hAnsi="Times New Roman" w:cs="Times New Roman"/>
          <w:sz w:val="24"/>
          <w:szCs w:val="24"/>
        </w:rPr>
        <w:t>9</w:t>
      </w:r>
      <w:r w:rsidRPr="00B50F8C">
        <w:rPr>
          <w:rFonts w:ascii="Times New Roman" w:hAnsi="Times New Roman" w:cs="Times New Roman"/>
          <w:sz w:val="24"/>
          <w:szCs w:val="24"/>
        </w:rPr>
        <w:t xml:space="preserve"> igen szavazattal az alábbi határozatott hozta: </w:t>
      </w:r>
    </w:p>
    <w:p w:rsidR="003C64F0" w:rsidRPr="00B50F8C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64F0" w:rsidRDefault="003C64F0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F8C">
        <w:rPr>
          <w:rFonts w:ascii="Times New Roman" w:hAnsi="Times New Roman" w:cs="Times New Roman"/>
          <w:b/>
          <w:sz w:val="24"/>
          <w:szCs w:val="24"/>
          <w:u w:val="single"/>
        </w:rPr>
        <w:t>16/2017. (II. 15.) számú képviselő-testületi határozat:</w:t>
      </w:r>
    </w:p>
    <w:p w:rsidR="002559C4" w:rsidRPr="00B50F8C" w:rsidRDefault="002559C4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4F0" w:rsidRPr="00B50F8C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>Zalaszentgrót Város Önkormányzatának Képviselő-testülete az Emberi Erőforrás Fejlesztési Operatív Program keretében kiírt pályázatok benyújtásával egyetért.</w:t>
      </w: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>A pályázatok benyújtásához szükséges előkészítő</w:t>
      </w:r>
      <w:r w:rsidRPr="00593915">
        <w:rPr>
          <w:rFonts w:ascii="Times New Roman" w:hAnsi="Times New Roman" w:cs="Times New Roman"/>
          <w:sz w:val="24"/>
          <w:szCs w:val="24"/>
        </w:rPr>
        <w:t xml:space="preserve"> dokumentumok, megvalósíthatósági tanulmányok, tanulmánytervek elkészítéséhez forrást biztosít az önkormányzat 2017. évi költségvetés általános működési tartaléka terhére az alábbiak szerint:</w:t>
      </w: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3C64F0" w:rsidRPr="00593915" w:rsidTr="003C64F0">
        <w:tc>
          <w:tcPr>
            <w:tcW w:w="2235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b/>
                <w:sz w:val="24"/>
                <w:szCs w:val="24"/>
              </w:rPr>
              <w:t>Pályázat száma</w:t>
            </w:r>
          </w:p>
        </w:tc>
        <w:tc>
          <w:tcPr>
            <w:tcW w:w="3906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b/>
                <w:sz w:val="24"/>
                <w:szCs w:val="24"/>
              </w:rPr>
              <w:t>Pályázat neve</w:t>
            </w:r>
          </w:p>
        </w:tc>
        <w:tc>
          <w:tcPr>
            <w:tcW w:w="3071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b/>
                <w:sz w:val="24"/>
                <w:szCs w:val="24"/>
              </w:rPr>
              <w:t>Előkészítő dokumentumok elkészítése</w:t>
            </w:r>
          </w:p>
        </w:tc>
      </w:tr>
      <w:tr w:rsidR="003C64F0" w:rsidRPr="00593915" w:rsidTr="003C64F0">
        <w:tc>
          <w:tcPr>
            <w:tcW w:w="2235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EFOP-1.2.1-11-16</w:t>
            </w:r>
          </w:p>
        </w:tc>
        <w:tc>
          <w:tcPr>
            <w:tcW w:w="3906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Esély Otthon</w:t>
            </w:r>
          </w:p>
        </w:tc>
        <w:tc>
          <w:tcPr>
            <w:tcW w:w="3071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500.000,- Ft + ÁFA</w:t>
            </w:r>
          </w:p>
        </w:tc>
      </w:tr>
      <w:tr w:rsidR="003C64F0" w:rsidRPr="00593915" w:rsidTr="003C64F0">
        <w:tc>
          <w:tcPr>
            <w:tcW w:w="2235" w:type="dxa"/>
            <w:shd w:val="clear" w:color="auto" w:fill="auto"/>
            <w:vAlign w:val="center"/>
          </w:tcPr>
          <w:p w:rsidR="003C64F0" w:rsidRPr="00593915" w:rsidRDefault="003C64F0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EFOP-1.5.3-16</w:t>
            </w:r>
          </w:p>
        </w:tc>
        <w:tc>
          <w:tcPr>
            <w:tcW w:w="3906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Humán szolgáltatások fejlesztése térségi szemléletben – kedvezményezett térségek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64F0" w:rsidRPr="00593915" w:rsidRDefault="003C64F0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500.000,- Ft + ÁFA</w:t>
            </w:r>
          </w:p>
        </w:tc>
      </w:tr>
      <w:tr w:rsidR="003C64F0" w:rsidRPr="00593915" w:rsidTr="003C64F0">
        <w:tc>
          <w:tcPr>
            <w:tcW w:w="2235" w:type="dxa"/>
            <w:shd w:val="clear" w:color="auto" w:fill="auto"/>
            <w:vAlign w:val="center"/>
          </w:tcPr>
          <w:p w:rsidR="003C64F0" w:rsidRPr="00593915" w:rsidRDefault="003C64F0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EFOP-1.8.19-17</w:t>
            </w:r>
          </w:p>
        </w:tc>
        <w:tc>
          <w:tcPr>
            <w:tcW w:w="3906" w:type="dxa"/>
            <w:shd w:val="clear" w:color="auto" w:fill="auto"/>
          </w:tcPr>
          <w:p w:rsidR="003C64F0" w:rsidRPr="00593915" w:rsidRDefault="003C64F0" w:rsidP="0009203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Az alapellátás és népegészségügy rendszerének átfogó fejlesztése – népegészségügy helyi kapacitás fejlesztése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64F0" w:rsidRPr="00593915" w:rsidRDefault="003C64F0" w:rsidP="0009203F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5">
              <w:rPr>
                <w:rFonts w:ascii="Times New Roman" w:hAnsi="Times New Roman" w:cs="Times New Roman"/>
                <w:sz w:val="24"/>
                <w:szCs w:val="24"/>
              </w:rPr>
              <w:t>500.000,- Ft + ÁFA</w:t>
            </w:r>
          </w:p>
        </w:tc>
      </w:tr>
    </w:tbl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915">
        <w:rPr>
          <w:rFonts w:ascii="Times New Roman" w:hAnsi="Times New Roman" w:cs="Times New Roman"/>
          <w:sz w:val="24"/>
          <w:szCs w:val="24"/>
        </w:rPr>
        <w:t>A Képviselő-testület felhatalmazza a polgármestert, hogy a pályázatok benyújtásához, azok nyertessége esetén pedig a megvalósításhoz szükséges valamennyi intézkedést megtegye.</w:t>
      </w: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915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93915">
        <w:rPr>
          <w:rFonts w:ascii="Times New Roman" w:hAnsi="Times New Roman" w:cs="Times New Roman"/>
          <w:sz w:val="24"/>
          <w:szCs w:val="24"/>
        </w:rPr>
        <w:t xml:space="preserve"> 2017. december 31.</w:t>
      </w: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915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93915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3C64F0" w:rsidRPr="00593915" w:rsidRDefault="003C64F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A7" w:rsidRDefault="002D2AA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A7" w:rsidRPr="00161633" w:rsidRDefault="002D2AA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61633" w:rsidRDefault="00662F0B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4046" w:rsidRPr="0016163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535291" w:rsidRPr="00161633" w:rsidRDefault="00535291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 xml:space="preserve">Szent </w:t>
      </w:r>
      <w:proofErr w:type="spellStart"/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>Gróth</w:t>
      </w:r>
      <w:proofErr w:type="spellEnd"/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Termálfürdő és Szabadidőközpont 10 éves üzemeltetésére közbeszerzési eljárás indítása</w:t>
      </w:r>
    </w:p>
    <w:p w:rsidR="00874046" w:rsidRPr="00161633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633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161633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C48" w:rsidRPr="00107B68" w:rsidRDefault="00874046" w:rsidP="00107B6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B68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512A0" w:rsidRPr="00107B68">
        <w:rPr>
          <w:rFonts w:ascii="Times New Roman" w:hAnsi="Times New Roman" w:cs="Times New Roman"/>
          <w:sz w:val="24"/>
          <w:szCs w:val="24"/>
        </w:rPr>
        <w:t xml:space="preserve"> </w:t>
      </w:r>
      <w:r w:rsidR="003C64F0" w:rsidRPr="00107B68">
        <w:rPr>
          <w:rFonts w:ascii="Times New Roman" w:hAnsi="Times New Roman" w:cs="Times New Roman"/>
          <w:sz w:val="24"/>
          <w:szCs w:val="24"/>
        </w:rPr>
        <w:t>Az elmúlt évben már elindítottuk a közbeszerzési eljárást, különböző adminisztrációs hib</w:t>
      </w:r>
      <w:r w:rsidR="00107B68" w:rsidRPr="00107B68">
        <w:rPr>
          <w:rFonts w:ascii="Times New Roman" w:hAnsi="Times New Roman" w:cs="Times New Roman"/>
          <w:sz w:val="24"/>
          <w:szCs w:val="24"/>
        </w:rPr>
        <w:t>ák</w:t>
      </w:r>
      <w:r w:rsidR="003C64F0" w:rsidRPr="00107B68">
        <w:rPr>
          <w:rFonts w:ascii="Times New Roman" w:hAnsi="Times New Roman" w:cs="Times New Roman"/>
          <w:sz w:val="24"/>
          <w:szCs w:val="24"/>
        </w:rPr>
        <w:t xml:space="preserve"> miatt eredmény</w:t>
      </w:r>
      <w:r w:rsidR="0007099D">
        <w:rPr>
          <w:rFonts w:ascii="Times New Roman" w:hAnsi="Times New Roman" w:cs="Times New Roman"/>
          <w:sz w:val="24"/>
          <w:szCs w:val="24"/>
        </w:rPr>
        <w:t>telen</w:t>
      </w:r>
      <w:r w:rsidR="003C64F0" w:rsidRPr="00107B68">
        <w:rPr>
          <w:rFonts w:ascii="Times New Roman" w:hAnsi="Times New Roman" w:cs="Times New Roman"/>
          <w:sz w:val="24"/>
          <w:szCs w:val="24"/>
        </w:rPr>
        <w:t xml:space="preserve"> lett a pályázat. </w:t>
      </w:r>
      <w:r w:rsidR="00107B68" w:rsidRPr="00107B68">
        <w:rPr>
          <w:rFonts w:ascii="Times New Roman" w:hAnsi="Times New Roman" w:cs="Times New Roman"/>
          <w:sz w:val="24"/>
          <w:szCs w:val="24"/>
        </w:rPr>
        <w:t>Jelenleg 10 éves üzemeltetésre kerülne k</w:t>
      </w:r>
      <w:r w:rsidR="003C64F0" w:rsidRPr="00107B68">
        <w:rPr>
          <w:rFonts w:ascii="Times New Roman" w:hAnsi="Times New Roman" w:cs="Times New Roman"/>
          <w:sz w:val="24"/>
          <w:szCs w:val="24"/>
        </w:rPr>
        <w:t xml:space="preserve">iírásra a pályázat. </w:t>
      </w:r>
      <w:r w:rsidR="00107B68" w:rsidRPr="00841DCE">
        <w:rPr>
          <w:rFonts w:ascii="Times New Roman" w:hAnsi="Times New Roman" w:cs="Times New Roman"/>
          <w:sz w:val="24"/>
          <w:szCs w:val="24"/>
        </w:rPr>
        <w:t>Az előterjesztést a Gazdasági és Városfejlesztési Bizottság megtárgyalta, elfogadásra javasolta a képviselő-testület részére.</w:t>
      </w:r>
    </w:p>
    <w:p w:rsidR="006B04ED" w:rsidRPr="00107B68" w:rsidRDefault="006B04ED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4ED" w:rsidRPr="00D73A5A" w:rsidRDefault="006B04ED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A5A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D73A5A">
        <w:rPr>
          <w:rFonts w:ascii="Times New Roman" w:hAnsi="Times New Roman" w:cs="Times New Roman"/>
          <w:sz w:val="24"/>
          <w:szCs w:val="24"/>
        </w:rPr>
        <w:t xml:space="preserve">: Hasznos lenne egy </w:t>
      </w:r>
      <w:proofErr w:type="gramStart"/>
      <w:r w:rsidRPr="00D73A5A">
        <w:rPr>
          <w:rFonts w:ascii="Times New Roman" w:hAnsi="Times New Roman" w:cs="Times New Roman"/>
          <w:sz w:val="24"/>
          <w:szCs w:val="24"/>
        </w:rPr>
        <w:t>értékbecslést eszközöl</w:t>
      </w:r>
      <w:r w:rsidR="0020787A" w:rsidRPr="00D73A5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20787A" w:rsidRPr="00D73A5A">
        <w:rPr>
          <w:rFonts w:ascii="Times New Roman" w:hAnsi="Times New Roman" w:cs="Times New Roman"/>
          <w:sz w:val="24"/>
          <w:szCs w:val="24"/>
        </w:rPr>
        <w:t>, hogy kiderüljön a fürdő</w:t>
      </w:r>
      <w:r w:rsidRPr="00D73A5A">
        <w:rPr>
          <w:rFonts w:ascii="Times New Roman" w:hAnsi="Times New Roman" w:cs="Times New Roman"/>
          <w:sz w:val="24"/>
          <w:szCs w:val="24"/>
        </w:rPr>
        <w:t xml:space="preserve"> jelenlegi értéke, ha esetleg talál</w:t>
      </w:r>
      <w:r w:rsidR="0020787A" w:rsidRPr="00D73A5A">
        <w:rPr>
          <w:rFonts w:ascii="Times New Roman" w:hAnsi="Times New Roman" w:cs="Times New Roman"/>
          <w:sz w:val="24"/>
          <w:szCs w:val="24"/>
        </w:rPr>
        <w:t>nánk</w:t>
      </w:r>
      <w:r w:rsidRPr="00D73A5A">
        <w:rPr>
          <w:rFonts w:ascii="Times New Roman" w:hAnsi="Times New Roman" w:cs="Times New Roman"/>
          <w:sz w:val="24"/>
          <w:szCs w:val="24"/>
        </w:rPr>
        <w:t xml:space="preserve"> vevőt a fürdőre. </w:t>
      </w:r>
      <w:r w:rsidR="00D73A5A" w:rsidRPr="00D73A5A">
        <w:rPr>
          <w:rFonts w:ascii="Times New Roman" w:hAnsi="Times New Roman" w:cs="Times New Roman"/>
          <w:sz w:val="24"/>
          <w:szCs w:val="24"/>
        </w:rPr>
        <w:t>Nem áll rendelkezésünkre</w:t>
      </w:r>
      <w:r w:rsidR="00F75AE7" w:rsidRPr="00D73A5A">
        <w:rPr>
          <w:rFonts w:ascii="Times New Roman" w:hAnsi="Times New Roman" w:cs="Times New Roman"/>
          <w:sz w:val="24"/>
          <w:szCs w:val="24"/>
        </w:rPr>
        <w:t xml:space="preserve"> megfelelő szakembergárda a </w:t>
      </w:r>
      <w:r w:rsidR="00D73A5A" w:rsidRPr="00D73A5A">
        <w:rPr>
          <w:rFonts w:ascii="Times New Roman" w:hAnsi="Times New Roman" w:cs="Times New Roman"/>
          <w:sz w:val="24"/>
          <w:szCs w:val="24"/>
        </w:rPr>
        <w:t xml:space="preserve">fürdő </w:t>
      </w:r>
      <w:r w:rsidR="00F75AE7" w:rsidRPr="00D73A5A">
        <w:rPr>
          <w:rFonts w:ascii="Times New Roman" w:hAnsi="Times New Roman" w:cs="Times New Roman"/>
          <w:sz w:val="24"/>
          <w:szCs w:val="24"/>
        </w:rPr>
        <w:t>működtetés</w:t>
      </w:r>
      <w:r w:rsidR="00D73A5A" w:rsidRPr="00D73A5A">
        <w:rPr>
          <w:rFonts w:ascii="Times New Roman" w:hAnsi="Times New Roman" w:cs="Times New Roman"/>
          <w:sz w:val="24"/>
          <w:szCs w:val="24"/>
        </w:rPr>
        <w:t>é</w:t>
      </w:r>
      <w:r w:rsidR="00F75AE7" w:rsidRPr="00D73A5A">
        <w:rPr>
          <w:rFonts w:ascii="Times New Roman" w:hAnsi="Times New Roman" w:cs="Times New Roman"/>
          <w:sz w:val="24"/>
          <w:szCs w:val="24"/>
        </w:rPr>
        <w:t xml:space="preserve">re. </w:t>
      </w:r>
      <w:r w:rsidR="00D73A5A" w:rsidRPr="00D73A5A">
        <w:rPr>
          <w:rFonts w:ascii="Times New Roman" w:hAnsi="Times New Roman" w:cs="Times New Roman"/>
          <w:sz w:val="24"/>
          <w:szCs w:val="24"/>
        </w:rPr>
        <w:t xml:space="preserve">A fürdő le van amortizálódva, </w:t>
      </w:r>
      <w:r w:rsidR="002F5BFB" w:rsidRPr="00D73A5A">
        <w:rPr>
          <w:rFonts w:ascii="Times New Roman" w:hAnsi="Times New Roman" w:cs="Times New Roman"/>
          <w:sz w:val="24"/>
          <w:szCs w:val="24"/>
        </w:rPr>
        <w:t>két-három</w:t>
      </w:r>
      <w:r w:rsidR="00F75AE7" w:rsidRPr="00D73A5A">
        <w:rPr>
          <w:rFonts w:ascii="Times New Roman" w:hAnsi="Times New Roman" w:cs="Times New Roman"/>
          <w:sz w:val="24"/>
          <w:szCs w:val="24"/>
        </w:rPr>
        <w:t xml:space="preserve"> év múlva eladhatatlanná, kiadhatatlanná vál</w:t>
      </w:r>
      <w:r w:rsidR="00D73A5A">
        <w:rPr>
          <w:rFonts w:ascii="Times New Roman" w:hAnsi="Times New Roman" w:cs="Times New Roman"/>
          <w:sz w:val="24"/>
          <w:szCs w:val="24"/>
        </w:rPr>
        <w:t>hat</w:t>
      </w:r>
      <w:r w:rsidR="00F75AE7" w:rsidRPr="00D73A5A">
        <w:rPr>
          <w:rFonts w:ascii="Times New Roman" w:hAnsi="Times New Roman" w:cs="Times New Roman"/>
          <w:sz w:val="24"/>
          <w:szCs w:val="24"/>
        </w:rPr>
        <w:t xml:space="preserve"> a fürdő. </w:t>
      </w:r>
    </w:p>
    <w:p w:rsidR="00F75AE7" w:rsidRPr="00D83877" w:rsidRDefault="00F75AE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877" w:rsidRPr="00D83877" w:rsidRDefault="00F75AE7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87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D83877">
        <w:rPr>
          <w:rFonts w:ascii="Times New Roman" w:hAnsi="Times New Roman" w:cs="Times New Roman"/>
          <w:sz w:val="24"/>
          <w:szCs w:val="24"/>
        </w:rPr>
        <w:t xml:space="preserve">: </w:t>
      </w:r>
      <w:r w:rsidR="00D83877" w:rsidRPr="00D83877">
        <w:rPr>
          <w:rFonts w:ascii="Times New Roman" w:hAnsi="Times New Roman" w:cs="Times New Roman"/>
          <w:sz w:val="24"/>
          <w:szCs w:val="24"/>
        </w:rPr>
        <w:t>A költségvetésben rendelkezésre áll</w:t>
      </w:r>
      <w:r w:rsidR="002F5BFB" w:rsidRPr="00D83877">
        <w:rPr>
          <w:rFonts w:ascii="Times New Roman" w:hAnsi="Times New Roman" w:cs="Times New Roman"/>
          <w:sz w:val="24"/>
          <w:szCs w:val="24"/>
        </w:rPr>
        <w:t xml:space="preserve"> </w:t>
      </w:r>
      <w:r w:rsidR="00D83877" w:rsidRPr="00D83877">
        <w:rPr>
          <w:rFonts w:ascii="Times New Roman" w:hAnsi="Times New Roman" w:cs="Times New Roman"/>
          <w:sz w:val="24"/>
          <w:szCs w:val="24"/>
        </w:rPr>
        <w:t xml:space="preserve">a szakértői díj fedezete. Felvesszük a kapcsolatot egy szakemberrel annak érdekében, hogy </w:t>
      </w:r>
      <w:proofErr w:type="gramStart"/>
      <w:r w:rsidR="002F5BFB" w:rsidRPr="00D83877">
        <w:rPr>
          <w:rFonts w:ascii="Times New Roman" w:hAnsi="Times New Roman" w:cs="Times New Roman"/>
          <w:sz w:val="24"/>
          <w:szCs w:val="24"/>
        </w:rPr>
        <w:t>értékbecslést eszközö</w:t>
      </w:r>
      <w:r w:rsidR="001C3775" w:rsidRPr="00D83877">
        <w:rPr>
          <w:rFonts w:ascii="Times New Roman" w:hAnsi="Times New Roman" w:cs="Times New Roman"/>
          <w:sz w:val="24"/>
          <w:szCs w:val="24"/>
        </w:rPr>
        <w:t>ljünk</w:t>
      </w:r>
      <w:proofErr w:type="gramEnd"/>
      <w:r w:rsidR="00D83877" w:rsidRPr="00D83877">
        <w:rPr>
          <w:rFonts w:ascii="Times New Roman" w:hAnsi="Times New Roman" w:cs="Times New Roman"/>
          <w:sz w:val="24"/>
          <w:szCs w:val="24"/>
        </w:rPr>
        <w:t>.</w:t>
      </w:r>
    </w:p>
    <w:p w:rsidR="001C3775" w:rsidRPr="00D83877" w:rsidRDefault="001C3775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75" w:rsidRPr="000E1621" w:rsidRDefault="001C3775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1621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0E1621">
        <w:rPr>
          <w:rFonts w:ascii="Times New Roman" w:hAnsi="Times New Roman" w:cs="Times New Roman"/>
          <w:sz w:val="24"/>
          <w:szCs w:val="24"/>
        </w:rPr>
        <w:t xml:space="preserve">: Az önkormányzatnak alapvetően nem feladata gazdasági vállalkozást működtetni. Túlélt a fürdő jó néhány évet, de fejlődés, fejlesztés nem volt látható. </w:t>
      </w:r>
      <w:r w:rsidR="000E1621" w:rsidRPr="000E1621">
        <w:rPr>
          <w:rFonts w:ascii="Times New Roman" w:hAnsi="Times New Roman" w:cs="Times New Roman"/>
          <w:sz w:val="24"/>
          <w:szCs w:val="24"/>
        </w:rPr>
        <w:t>Egy</w:t>
      </w:r>
      <w:r w:rsidR="000E1621">
        <w:rPr>
          <w:rFonts w:ascii="Times New Roman" w:hAnsi="Times New Roman" w:cs="Times New Roman"/>
          <w:sz w:val="24"/>
          <w:szCs w:val="24"/>
        </w:rPr>
        <w:t>hangú</w:t>
      </w:r>
      <w:r w:rsidRPr="000E1621">
        <w:rPr>
          <w:rFonts w:ascii="Times New Roman" w:hAnsi="Times New Roman" w:cs="Times New Roman"/>
          <w:sz w:val="24"/>
          <w:szCs w:val="24"/>
        </w:rPr>
        <w:t xml:space="preserve"> a bizottság véleménye</w:t>
      </w:r>
      <w:r w:rsidR="000E1621">
        <w:rPr>
          <w:rFonts w:ascii="Times New Roman" w:hAnsi="Times New Roman" w:cs="Times New Roman"/>
          <w:sz w:val="24"/>
          <w:szCs w:val="24"/>
        </w:rPr>
        <w:t xml:space="preserve"> azzal kapcsolatosan</w:t>
      </w:r>
      <w:r w:rsidRPr="000E1621">
        <w:rPr>
          <w:rFonts w:ascii="Times New Roman" w:hAnsi="Times New Roman" w:cs="Times New Roman"/>
          <w:sz w:val="24"/>
          <w:szCs w:val="24"/>
        </w:rPr>
        <w:t>, hogy fel kell mér</w:t>
      </w:r>
      <w:r w:rsidR="00545C6E" w:rsidRPr="000E1621">
        <w:rPr>
          <w:rFonts w:ascii="Times New Roman" w:hAnsi="Times New Roman" w:cs="Times New Roman"/>
          <w:sz w:val="24"/>
          <w:szCs w:val="24"/>
        </w:rPr>
        <w:t>ni a fürdő jelenlegi állapotát</w:t>
      </w:r>
      <w:r w:rsidR="000E1621">
        <w:rPr>
          <w:rFonts w:ascii="Times New Roman" w:hAnsi="Times New Roman" w:cs="Times New Roman"/>
          <w:sz w:val="24"/>
          <w:szCs w:val="24"/>
        </w:rPr>
        <w:t>. Erre a célra</w:t>
      </w:r>
      <w:r w:rsidR="00545C6E" w:rsidRPr="000E1621">
        <w:rPr>
          <w:rFonts w:ascii="Times New Roman" w:hAnsi="Times New Roman" w:cs="Times New Roman"/>
          <w:sz w:val="24"/>
          <w:szCs w:val="24"/>
        </w:rPr>
        <w:t xml:space="preserve"> szakmai megbízási díj került </w:t>
      </w:r>
      <w:r w:rsidR="000E1621" w:rsidRPr="000E1621">
        <w:rPr>
          <w:rFonts w:ascii="Times New Roman" w:hAnsi="Times New Roman" w:cs="Times New Roman"/>
          <w:sz w:val="24"/>
          <w:szCs w:val="24"/>
        </w:rPr>
        <w:t xml:space="preserve">betervezésre </w:t>
      </w:r>
      <w:r w:rsidR="00545C6E" w:rsidRPr="000E1621">
        <w:rPr>
          <w:rFonts w:ascii="Times New Roman" w:hAnsi="Times New Roman" w:cs="Times New Roman"/>
          <w:sz w:val="24"/>
          <w:szCs w:val="24"/>
        </w:rPr>
        <w:t xml:space="preserve">a költségvetésbe. A szükséges karbantartások </w:t>
      </w:r>
      <w:r w:rsidR="000E1621" w:rsidRPr="000E1621">
        <w:rPr>
          <w:rFonts w:ascii="Times New Roman" w:hAnsi="Times New Roman" w:cs="Times New Roman"/>
          <w:sz w:val="24"/>
          <w:szCs w:val="24"/>
        </w:rPr>
        <w:t>miatt hamarosan nagyobb összeg</w:t>
      </w:r>
      <w:r w:rsidR="00545C6E" w:rsidRPr="000E1621">
        <w:rPr>
          <w:rFonts w:ascii="Times New Roman" w:hAnsi="Times New Roman" w:cs="Times New Roman"/>
          <w:sz w:val="24"/>
          <w:szCs w:val="24"/>
        </w:rPr>
        <w:t>et kell rá</w:t>
      </w:r>
      <w:r w:rsidR="000E1621">
        <w:rPr>
          <w:rFonts w:ascii="Times New Roman" w:hAnsi="Times New Roman" w:cs="Times New Roman"/>
          <w:sz w:val="24"/>
          <w:szCs w:val="24"/>
        </w:rPr>
        <w:t>fordítanunk.</w:t>
      </w:r>
    </w:p>
    <w:p w:rsidR="00545C6E" w:rsidRPr="00906314" w:rsidRDefault="00545C6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C6E" w:rsidRPr="003A4D53" w:rsidRDefault="00545C6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314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906314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906314">
        <w:rPr>
          <w:rFonts w:ascii="Times New Roman" w:hAnsi="Times New Roman" w:cs="Times New Roman"/>
          <w:sz w:val="24"/>
          <w:szCs w:val="24"/>
        </w:rPr>
        <w:t xml:space="preserve">: </w:t>
      </w:r>
      <w:r w:rsidR="00906314" w:rsidRPr="00906314">
        <w:rPr>
          <w:rFonts w:ascii="Times New Roman" w:hAnsi="Times New Roman" w:cs="Times New Roman"/>
          <w:sz w:val="24"/>
          <w:szCs w:val="24"/>
        </w:rPr>
        <w:t xml:space="preserve">A fürdő révén került </w:t>
      </w:r>
      <w:r w:rsidR="00906314" w:rsidRPr="007E688A">
        <w:rPr>
          <w:rFonts w:ascii="Times New Roman" w:hAnsi="Times New Roman" w:cs="Times New Roman"/>
          <w:sz w:val="24"/>
          <w:szCs w:val="24"/>
        </w:rPr>
        <w:t>Zalaszentgrótra</w:t>
      </w:r>
      <w:r w:rsidRPr="007E688A">
        <w:rPr>
          <w:rFonts w:ascii="Times New Roman" w:hAnsi="Times New Roman" w:cs="Times New Roman"/>
          <w:sz w:val="24"/>
          <w:szCs w:val="24"/>
        </w:rPr>
        <w:t xml:space="preserve"> az egyik legfőbb iparűzési adót fizető vállalkozás. Jobb sorsra érdemes ez a fürdő, én is az eladás mellett teszem le a voksomat. A 10 éves bérbeadásnak akkor van </w:t>
      </w:r>
      <w:r w:rsidR="007E688A" w:rsidRPr="007E688A">
        <w:rPr>
          <w:rFonts w:ascii="Times New Roman" w:hAnsi="Times New Roman" w:cs="Times New Roman"/>
          <w:sz w:val="24"/>
          <w:szCs w:val="24"/>
        </w:rPr>
        <w:t>lét</w:t>
      </w:r>
      <w:r w:rsidRPr="007E688A">
        <w:rPr>
          <w:rFonts w:ascii="Times New Roman" w:hAnsi="Times New Roman" w:cs="Times New Roman"/>
          <w:sz w:val="24"/>
          <w:szCs w:val="24"/>
        </w:rPr>
        <w:t>jogosultsága, ha van rá érdeklődés</w:t>
      </w:r>
      <w:r w:rsidR="007E688A" w:rsidRPr="007E688A">
        <w:rPr>
          <w:rFonts w:ascii="Times New Roman" w:hAnsi="Times New Roman" w:cs="Times New Roman"/>
          <w:sz w:val="24"/>
          <w:szCs w:val="24"/>
        </w:rPr>
        <w:t xml:space="preserve">, különben a közbeszerzési eljárásért fizetendő megbízási díj </w:t>
      </w:r>
      <w:r w:rsidR="007E688A" w:rsidRPr="003A4D53">
        <w:rPr>
          <w:rFonts w:ascii="Times New Roman" w:hAnsi="Times New Roman" w:cs="Times New Roman"/>
          <w:sz w:val="24"/>
          <w:szCs w:val="24"/>
        </w:rPr>
        <w:t>feleslegesen kidobott pénz</w:t>
      </w:r>
      <w:r w:rsidRPr="003A4D53">
        <w:rPr>
          <w:rFonts w:ascii="Times New Roman" w:hAnsi="Times New Roman" w:cs="Times New Roman"/>
          <w:sz w:val="24"/>
          <w:szCs w:val="24"/>
        </w:rPr>
        <w:t>. Beépítésre kerülhet</w:t>
      </w:r>
      <w:r w:rsidR="007E688A" w:rsidRPr="003A4D53">
        <w:rPr>
          <w:rFonts w:ascii="Times New Roman" w:hAnsi="Times New Roman" w:cs="Times New Roman"/>
          <w:sz w:val="24"/>
          <w:szCs w:val="24"/>
        </w:rPr>
        <w:t>ne a szerződésbe</w:t>
      </w:r>
      <w:r w:rsidRPr="003A4D53">
        <w:rPr>
          <w:rFonts w:ascii="Times New Roman" w:hAnsi="Times New Roman" w:cs="Times New Roman"/>
          <w:sz w:val="24"/>
          <w:szCs w:val="24"/>
        </w:rPr>
        <w:t xml:space="preserve">, hogy a 10 éves bérbeadási idő nem lehet akadálya a fürdő értékesítésének. </w:t>
      </w:r>
    </w:p>
    <w:p w:rsidR="00545C6E" w:rsidRPr="003A4D53" w:rsidRDefault="00545C6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873" w:rsidRPr="003A4D53" w:rsidRDefault="00545C6E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A4D53">
        <w:rPr>
          <w:rFonts w:ascii="Times New Roman" w:hAnsi="Times New Roman" w:cs="Times New Roman"/>
          <w:sz w:val="24"/>
          <w:szCs w:val="24"/>
        </w:rPr>
        <w:t xml:space="preserve">: </w:t>
      </w:r>
      <w:r w:rsidR="003A4D53" w:rsidRPr="003A4D53">
        <w:rPr>
          <w:rFonts w:ascii="Times New Roman" w:hAnsi="Times New Roman" w:cs="Times New Roman"/>
          <w:sz w:val="24"/>
          <w:szCs w:val="24"/>
        </w:rPr>
        <w:t xml:space="preserve">A </w:t>
      </w:r>
      <w:r w:rsidRPr="003A4D53">
        <w:rPr>
          <w:rFonts w:ascii="Times New Roman" w:hAnsi="Times New Roman" w:cs="Times New Roman"/>
          <w:sz w:val="24"/>
          <w:szCs w:val="24"/>
        </w:rPr>
        <w:t xml:space="preserve">bérbeadási idő alatt </w:t>
      </w:r>
      <w:r w:rsidR="003A4D53" w:rsidRPr="003A4D53">
        <w:rPr>
          <w:rFonts w:ascii="Times New Roman" w:hAnsi="Times New Roman" w:cs="Times New Roman"/>
          <w:sz w:val="24"/>
          <w:szCs w:val="24"/>
        </w:rPr>
        <w:t xml:space="preserve">is </w:t>
      </w:r>
      <w:r w:rsidR="001B0873" w:rsidRPr="003A4D53">
        <w:rPr>
          <w:rFonts w:ascii="Times New Roman" w:hAnsi="Times New Roman" w:cs="Times New Roman"/>
          <w:sz w:val="24"/>
          <w:szCs w:val="24"/>
        </w:rPr>
        <w:t>értékesíteni lehet a fürdőt</w:t>
      </w:r>
      <w:r w:rsidR="003A4D53" w:rsidRPr="003A4D53">
        <w:rPr>
          <w:rFonts w:ascii="Times New Roman" w:hAnsi="Times New Roman" w:cs="Times New Roman"/>
          <w:sz w:val="24"/>
          <w:szCs w:val="24"/>
        </w:rPr>
        <w:t>, akár egy elővásárlási opciónak a bérleti szerződésbe való beépítésével</w:t>
      </w:r>
      <w:r w:rsidR="001B0873" w:rsidRPr="003A4D53">
        <w:rPr>
          <w:rFonts w:ascii="Times New Roman" w:hAnsi="Times New Roman" w:cs="Times New Roman"/>
          <w:sz w:val="24"/>
          <w:szCs w:val="24"/>
        </w:rPr>
        <w:t>. Tárgyaltam az előző bérlőkkel, részt kívánnak venni a közbeszerzés</w:t>
      </w:r>
      <w:r w:rsidR="003A4D53">
        <w:rPr>
          <w:rFonts w:ascii="Times New Roman" w:hAnsi="Times New Roman" w:cs="Times New Roman"/>
          <w:sz w:val="24"/>
          <w:szCs w:val="24"/>
        </w:rPr>
        <w:t>i eljárásba</w:t>
      </w:r>
      <w:r w:rsidR="001B0873" w:rsidRPr="003A4D53">
        <w:rPr>
          <w:rFonts w:ascii="Times New Roman" w:hAnsi="Times New Roman" w:cs="Times New Roman"/>
          <w:sz w:val="24"/>
          <w:szCs w:val="24"/>
        </w:rPr>
        <w:t>n, sőt annak örülnénk</w:t>
      </w:r>
      <w:r w:rsidR="001773C8" w:rsidRPr="003A4D53">
        <w:rPr>
          <w:rFonts w:ascii="Times New Roman" w:hAnsi="Times New Roman" w:cs="Times New Roman"/>
          <w:sz w:val="24"/>
          <w:szCs w:val="24"/>
        </w:rPr>
        <w:t>,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 ha minél többen pályáznának</w:t>
      </w:r>
      <w:r w:rsidR="003A4D53">
        <w:rPr>
          <w:rFonts w:ascii="Times New Roman" w:hAnsi="Times New Roman" w:cs="Times New Roman"/>
          <w:sz w:val="24"/>
          <w:szCs w:val="24"/>
        </w:rPr>
        <w:t>.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3A4D53">
        <w:rPr>
          <w:rFonts w:ascii="Times New Roman" w:hAnsi="Times New Roman" w:cs="Times New Roman"/>
          <w:sz w:val="24"/>
          <w:szCs w:val="24"/>
        </w:rPr>
        <w:t>A cél az, hogy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 legyen valaki</w:t>
      </w:r>
      <w:r w:rsidR="001773C8" w:rsidRPr="003A4D53">
        <w:rPr>
          <w:rFonts w:ascii="Times New Roman" w:hAnsi="Times New Roman" w:cs="Times New Roman"/>
          <w:sz w:val="24"/>
          <w:szCs w:val="24"/>
        </w:rPr>
        <w:t>,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 aki biztonságosan</w:t>
      </w:r>
      <w:r w:rsidR="0079520C" w:rsidRPr="003A4D53">
        <w:rPr>
          <w:rFonts w:ascii="Times New Roman" w:hAnsi="Times New Roman" w:cs="Times New Roman"/>
          <w:sz w:val="24"/>
          <w:szCs w:val="24"/>
        </w:rPr>
        <w:t>, felelősségteljes gazdálkodással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 tudja működtetni</w:t>
      </w:r>
      <w:r w:rsidR="003A4D53">
        <w:rPr>
          <w:rFonts w:ascii="Times New Roman" w:hAnsi="Times New Roman" w:cs="Times New Roman"/>
          <w:sz w:val="24"/>
          <w:szCs w:val="24"/>
        </w:rPr>
        <w:t xml:space="preserve"> a fürdőt</w:t>
      </w:r>
      <w:r w:rsidR="001B0873" w:rsidRPr="003A4D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0C48" w:rsidRPr="003A4D53" w:rsidRDefault="004B0C48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0B1132" w:rsidRPr="003A4D53">
        <w:rPr>
          <w:rFonts w:ascii="Times New Roman" w:hAnsi="Times New Roman" w:cs="Times New Roman"/>
          <w:sz w:val="24"/>
          <w:szCs w:val="24"/>
        </w:rPr>
        <w:t xml:space="preserve">még </w:t>
      </w:r>
      <w:r w:rsidRPr="003A4D53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D53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0B1132" w:rsidRPr="003A4D53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3A4D53">
        <w:rPr>
          <w:rFonts w:ascii="Times New Roman" w:hAnsi="Times New Roman" w:cs="Times New Roman"/>
          <w:i/>
          <w:sz w:val="24"/>
          <w:szCs w:val="24"/>
        </w:rPr>
        <w:t xml:space="preserve"> kapcsolatban</w:t>
      </w:r>
      <w:r w:rsidR="002A2B6F" w:rsidRPr="003A4D53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3A4D53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Kérem, aki egyetért a</w:t>
      </w:r>
      <w:r w:rsidR="001B032B" w:rsidRPr="003A4D53">
        <w:rPr>
          <w:rFonts w:ascii="Times New Roman" w:hAnsi="Times New Roman" w:cs="Times New Roman"/>
          <w:sz w:val="24"/>
          <w:szCs w:val="24"/>
        </w:rPr>
        <w:t xml:space="preserve"> Szent </w:t>
      </w:r>
      <w:proofErr w:type="spellStart"/>
      <w:r w:rsidR="001B032B" w:rsidRPr="003A4D53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="001B032B" w:rsidRPr="003A4D53">
        <w:rPr>
          <w:rFonts w:ascii="Times New Roman" w:hAnsi="Times New Roman" w:cs="Times New Roman"/>
          <w:sz w:val="24"/>
          <w:szCs w:val="24"/>
        </w:rPr>
        <w:t xml:space="preserve"> Termálfürdő és Szabadidőközpont 10 éves üzemeltetésére közbeszerzési eljárás indításával</w:t>
      </w:r>
      <w:r w:rsidRPr="003A4D53">
        <w:rPr>
          <w:rFonts w:ascii="Times New Roman" w:hAnsi="Times New Roman" w:cs="Times New Roman"/>
          <w:sz w:val="24"/>
          <w:szCs w:val="24"/>
        </w:rPr>
        <w:t>, szavazzon.</w:t>
      </w:r>
    </w:p>
    <w:p w:rsidR="00B606E4" w:rsidRPr="003A4D53" w:rsidRDefault="00B606E4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3A4D53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B6404" w:rsidRPr="003A4D53">
        <w:rPr>
          <w:rFonts w:ascii="Times New Roman" w:hAnsi="Times New Roman" w:cs="Times New Roman"/>
          <w:sz w:val="24"/>
          <w:szCs w:val="24"/>
        </w:rPr>
        <w:t>9</w:t>
      </w:r>
      <w:r w:rsidR="004512A0"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Pr="003A4D53">
        <w:rPr>
          <w:rFonts w:ascii="Times New Roman" w:hAnsi="Times New Roman" w:cs="Times New Roman"/>
          <w:sz w:val="24"/>
          <w:szCs w:val="24"/>
        </w:rPr>
        <w:t xml:space="preserve">igen szavazattal az alábbi határozatot hozta: </w:t>
      </w:r>
    </w:p>
    <w:p w:rsidR="0079520C" w:rsidRPr="003A4D53" w:rsidRDefault="0079520C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520C" w:rsidRPr="00161633" w:rsidRDefault="0079520C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D53">
        <w:rPr>
          <w:rFonts w:ascii="Times New Roman" w:hAnsi="Times New Roman" w:cs="Times New Roman"/>
          <w:b/>
          <w:sz w:val="24"/>
          <w:szCs w:val="24"/>
          <w:u w:val="single"/>
        </w:rPr>
        <w:t>17/2017. (II. 15.) számú képviselő-testületi határozat:</w:t>
      </w:r>
    </w:p>
    <w:p w:rsidR="0079520C" w:rsidRPr="00161633" w:rsidRDefault="0079520C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520C" w:rsidRPr="00906314" w:rsidRDefault="0079520C" w:rsidP="0009203F">
      <w:pPr>
        <w:pStyle w:val="Nincstrkz"/>
        <w:numPr>
          <w:ilvl w:val="0"/>
          <w:numId w:val="38"/>
        </w:numPr>
        <w:spacing w:line="280" w:lineRule="atLeast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kizárólagos </w:t>
      </w:r>
      <w:r w:rsidRPr="00906314">
        <w:rPr>
          <w:rFonts w:ascii="Times New Roman" w:hAnsi="Times New Roman" w:cs="Times New Roman"/>
          <w:sz w:val="24"/>
          <w:szCs w:val="24"/>
        </w:rPr>
        <w:t xml:space="preserve">tulajdonában lévő Zalaszentgrót 010311/32 helyrajzi számon nyilvántartott Szent </w:t>
      </w:r>
      <w:proofErr w:type="spellStart"/>
      <w:r w:rsidRPr="00906314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Pr="00906314">
        <w:rPr>
          <w:rFonts w:ascii="Times New Roman" w:hAnsi="Times New Roman" w:cs="Times New Roman"/>
          <w:sz w:val="24"/>
          <w:szCs w:val="24"/>
        </w:rPr>
        <w:t xml:space="preserve"> Termálfürdő és Szabadidőközpont 10 éves üzemeltetésére közbeszerzési eljárást indít. </w:t>
      </w:r>
    </w:p>
    <w:p w:rsidR="0079520C" w:rsidRPr="00906314" w:rsidRDefault="0079520C" w:rsidP="0009203F">
      <w:pPr>
        <w:pStyle w:val="Nincstrkz"/>
        <w:spacing w:line="28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sz w:val="24"/>
          <w:szCs w:val="24"/>
        </w:rPr>
        <w:t xml:space="preserve">A közbeszerzési eljárás lefolytatásával ALD Projekt </w:t>
      </w:r>
      <w:proofErr w:type="spellStart"/>
      <w:r w:rsidRPr="00906314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906314">
        <w:rPr>
          <w:rFonts w:ascii="Times New Roman" w:hAnsi="Times New Roman" w:cs="Times New Roman"/>
          <w:sz w:val="24"/>
          <w:szCs w:val="24"/>
        </w:rPr>
        <w:t xml:space="preserve"> (7551 Lábod, Kossuth u. 87.) bízza meg, bruttó 250.000 Ft megbízási díj ellenében. A Képviselő-testület a fedezetet a 2017. évi költségvetés általános működési tartalék terhére biztosítja.</w:t>
      </w:r>
    </w:p>
    <w:p w:rsidR="0079520C" w:rsidRPr="00906314" w:rsidRDefault="0079520C" w:rsidP="0009203F">
      <w:pPr>
        <w:spacing w:line="28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sz w:val="24"/>
          <w:szCs w:val="24"/>
        </w:rPr>
        <w:t>Zalaszentgrót Város Önkormányzatának Képviselő-testülete felhatalmazza Baracskai József polgármestert a szerződés aláírására.</w:t>
      </w:r>
    </w:p>
    <w:p w:rsidR="0079520C" w:rsidRPr="00906314" w:rsidRDefault="0079520C" w:rsidP="0009203F">
      <w:pPr>
        <w:spacing w:line="28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906314">
        <w:rPr>
          <w:rFonts w:ascii="Times New Roman" w:hAnsi="Times New Roman" w:cs="Times New Roman"/>
          <w:bCs/>
          <w:sz w:val="24"/>
          <w:szCs w:val="24"/>
        </w:rPr>
        <w:t>:</w:t>
      </w:r>
      <w:r w:rsidRPr="00906314">
        <w:rPr>
          <w:rFonts w:ascii="Times New Roman" w:hAnsi="Times New Roman" w:cs="Times New Roman"/>
          <w:sz w:val="24"/>
          <w:szCs w:val="24"/>
        </w:rPr>
        <w:t xml:space="preserve"> 2017. február 20.</w:t>
      </w:r>
    </w:p>
    <w:p w:rsidR="0079520C" w:rsidRPr="00906314" w:rsidRDefault="0079520C" w:rsidP="0009203F">
      <w:pPr>
        <w:spacing w:line="28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906314">
        <w:rPr>
          <w:rFonts w:ascii="Times New Roman" w:hAnsi="Times New Roman" w:cs="Times New Roman"/>
          <w:bCs/>
          <w:sz w:val="24"/>
          <w:szCs w:val="24"/>
        </w:rPr>
        <w:t>:</w:t>
      </w:r>
      <w:r w:rsidRPr="0090631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9520C" w:rsidRPr="00906314" w:rsidRDefault="0079520C" w:rsidP="0009203F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520C" w:rsidRPr="00906314" w:rsidRDefault="0079520C" w:rsidP="0009203F">
      <w:pPr>
        <w:pStyle w:val="Cmsor1"/>
        <w:numPr>
          <w:ilvl w:val="0"/>
          <w:numId w:val="38"/>
        </w:numPr>
        <w:spacing w:before="0" w:beforeAutospacing="0" w:after="0" w:afterAutospacing="0" w:line="280" w:lineRule="atLeast"/>
        <w:ind w:left="426" w:hanging="426"/>
        <w:jc w:val="both"/>
        <w:rPr>
          <w:b w:val="0"/>
          <w:bCs w:val="0"/>
          <w:sz w:val="24"/>
          <w:szCs w:val="24"/>
        </w:rPr>
      </w:pPr>
      <w:r w:rsidRPr="00906314">
        <w:rPr>
          <w:b w:val="0"/>
          <w:bCs w:val="0"/>
          <w:sz w:val="24"/>
          <w:szCs w:val="24"/>
        </w:rPr>
        <w:t xml:space="preserve">Zalaszentgrót Város Önkormányzatának Képviselő-testülete úgy dönt, hogy </w:t>
      </w:r>
      <w:r w:rsidRPr="00906314">
        <w:rPr>
          <w:b w:val="0"/>
          <w:sz w:val="24"/>
          <w:szCs w:val="24"/>
        </w:rPr>
        <w:t xml:space="preserve">Szent </w:t>
      </w:r>
      <w:proofErr w:type="spellStart"/>
      <w:r w:rsidRPr="00906314">
        <w:rPr>
          <w:b w:val="0"/>
          <w:sz w:val="24"/>
          <w:szCs w:val="24"/>
        </w:rPr>
        <w:t>Gróth</w:t>
      </w:r>
      <w:proofErr w:type="spellEnd"/>
      <w:r w:rsidRPr="00906314">
        <w:rPr>
          <w:b w:val="0"/>
          <w:sz w:val="24"/>
          <w:szCs w:val="24"/>
        </w:rPr>
        <w:t xml:space="preserve"> Termálfürdő és Szabadidőközpont üzemeltetésére kiírandó</w:t>
      </w:r>
      <w:r w:rsidRPr="00906314">
        <w:rPr>
          <w:b w:val="0"/>
          <w:bCs w:val="0"/>
          <w:sz w:val="24"/>
          <w:szCs w:val="24"/>
        </w:rPr>
        <w:t xml:space="preserve"> közbeszerzési eljárásának lefolytatásához, a közbeszerzésekről szóló 2015. évi CXLIII. törvény 27.§</w:t>
      </w:r>
      <w:proofErr w:type="spellStart"/>
      <w:r w:rsidRPr="00906314">
        <w:rPr>
          <w:b w:val="0"/>
          <w:bCs w:val="0"/>
          <w:sz w:val="24"/>
          <w:szCs w:val="24"/>
        </w:rPr>
        <w:t>-nak</w:t>
      </w:r>
      <w:proofErr w:type="spellEnd"/>
      <w:r w:rsidRPr="00906314">
        <w:rPr>
          <w:b w:val="0"/>
          <w:bCs w:val="0"/>
          <w:sz w:val="24"/>
          <w:szCs w:val="24"/>
        </w:rPr>
        <w:t xml:space="preserve"> megfelelő felelősségi rendjét az 1. számú melléklet szerinti tartalommal fogadja el. </w:t>
      </w:r>
    </w:p>
    <w:p w:rsidR="0079520C" w:rsidRPr="00906314" w:rsidRDefault="0079520C" w:rsidP="0009203F">
      <w:pPr>
        <w:pStyle w:val="Cmsor1"/>
        <w:spacing w:before="0" w:beforeAutospacing="0" w:after="0" w:afterAutospacing="0" w:line="280" w:lineRule="atLeast"/>
        <w:ind w:left="426"/>
        <w:jc w:val="both"/>
        <w:rPr>
          <w:b w:val="0"/>
          <w:bCs w:val="0"/>
          <w:sz w:val="24"/>
          <w:szCs w:val="24"/>
        </w:rPr>
      </w:pPr>
      <w:r w:rsidRPr="00906314">
        <w:rPr>
          <w:b w:val="0"/>
          <w:sz w:val="24"/>
          <w:szCs w:val="24"/>
        </w:rPr>
        <w:t>Zalaszentgrót Város Önkormányzatának Képviselő-testülete felkéri Baracskai József polgármestert és Dr. Simon Beáta jegyzőt, hogy gondoskodjanak a szükséges intézkedések megtételéről.</w:t>
      </w:r>
    </w:p>
    <w:p w:rsidR="0079520C" w:rsidRPr="00906314" w:rsidRDefault="0079520C" w:rsidP="0009203F">
      <w:pPr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906314">
        <w:rPr>
          <w:rFonts w:ascii="Times New Roman" w:hAnsi="Times New Roman" w:cs="Times New Roman"/>
          <w:bCs/>
          <w:sz w:val="24"/>
          <w:szCs w:val="24"/>
        </w:rPr>
        <w:t>:</w:t>
      </w:r>
      <w:r w:rsidRPr="00906314">
        <w:rPr>
          <w:rFonts w:ascii="Times New Roman" w:hAnsi="Times New Roman" w:cs="Times New Roman"/>
          <w:sz w:val="24"/>
          <w:szCs w:val="24"/>
        </w:rPr>
        <w:t xml:space="preserve"> 2017. április 30.</w:t>
      </w:r>
    </w:p>
    <w:p w:rsidR="0079520C" w:rsidRPr="00906314" w:rsidRDefault="0079520C" w:rsidP="0009203F">
      <w:pPr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314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906314">
        <w:rPr>
          <w:rFonts w:ascii="Times New Roman" w:hAnsi="Times New Roman" w:cs="Times New Roman"/>
          <w:bCs/>
          <w:sz w:val="24"/>
          <w:szCs w:val="24"/>
        </w:rPr>
        <w:t>:</w:t>
      </w:r>
      <w:r w:rsidRPr="0090631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9520C" w:rsidRPr="00906314" w:rsidRDefault="0079520C" w:rsidP="0009203F">
      <w:pPr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3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6314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79520C" w:rsidRPr="00161633" w:rsidRDefault="0079520C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35D1" w:rsidRPr="00161633" w:rsidRDefault="00C135D1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61633" w:rsidRDefault="004512A0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046" w:rsidRPr="0016163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B032B" w:rsidRPr="00161633" w:rsidRDefault="001B032B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33">
        <w:rPr>
          <w:rFonts w:ascii="Times New Roman" w:hAnsi="Times New Roman" w:cs="Times New Roman"/>
          <w:b/>
          <w:sz w:val="24"/>
          <w:szCs w:val="24"/>
          <w:u w:val="single"/>
        </w:rPr>
        <w:t>Az alpolgármester tiszteletdíjának megállapítása</w:t>
      </w:r>
    </w:p>
    <w:p w:rsidR="00874046" w:rsidRPr="004602BA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633">
        <w:rPr>
          <w:rFonts w:ascii="Times New Roman" w:hAnsi="Times New Roman" w:cs="Times New Roman"/>
          <w:i/>
          <w:sz w:val="24"/>
          <w:szCs w:val="24"/>
        </w:rPr>
        <w:t xml:space="preserve">A napirendhez tartozó </w:t>
      </w:r>
      <w:r w:rsidRPr="004602BA">
        <w:rPr>
          <w:rFonts w:ascii="Times New Roman" w:hAnsi="Times New Roman" w:cs="Times New Roman"/>
          <w:i/>
          <w:sz w:val="24"/>
          <w:szCs w:val="24"/>
        </w:rPr>
        <w:t>előterjesztés a jegyzőkönyv mellékletét képezi.</w:t>
      </w:r>
    </w:p>
    <w:p w:rsidR="00874046" w:rsidRPr="004602BA" w:rsidRDefault="00874046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97A" w:rsidRPr="001D7086" w:rsidRDefault="00874046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2BA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0B1132" w:rsidRPr="004602BA">
        <w:rPr>
          <w:rFonts w:ascii="Times New Roman" w:hAnsi="Times New Roman" w:cs="Times New Roman"/>
          <w:sz w:val="24"/>
          <w:szCs w:val="24"/>
        </w:rPr>
        <w:t xml:space="preserve"> </w:t>
      </w:r>
      <w:r w:rsidR="0079520C" w:rsidRPr="004602BA">
        <w:rPr>
          <w:rFonts w:ascii="Times New Roman" w:hAnsi="Times New Roman" w:cs="Times New Roman"/>
          <w:sz w:val="24"/>
          <w:szCs w:val="24"/>
        </w:rPr>
        <w:t>Ellentétbe</w:t>
      </w:r>
      <w:r w:rsidR="004602BA" w:rsidRPr="004602BA">
        <w:rPr>
          <w:rFonts w:ascii="Times New Roman" w:hAnsi="Times New Roman" w:cs="Times New Roman"/>
          <w:sz w:val="24"/>
          <w:szCs w:val="24"/>
        </w:rPr>
        <w:t>n</w:t>
      </w:r>
      <w:r w:rsidR="0079520C" w:rsidRPr="004602BA">
        <w:rPr>
          <w:rFonts w:ascii="Times New Roman" w:hAnsi="Times New Roman" w:cs="Times New Roman"/>
          <w:sz w:val="24"/>
          <w:szCs w:val="24"/>
        </w:rPr>
        <w:t xml:space="preserve"> a Zalai Hírlap</w:t>
      </w:r>
      <w:r w:rsidR="004602BA" w:rsidRPr="004602BA">
        <w:rPr>
          <w:rFonts w:ascii="Times New Roman" w:hAnsi="Times New Roman" w:cs="Times New Roman"/>
          <w:sz w:val="24"/>
          <w:szCs w:val="24"/>
        </w:rPr>
        <w:t>ban közöltekkel,</w:t>
      </w:r>
      <w:r w:rsidR="0079520C" w:rsidRPr="004602BA">
        <w:rPr>
          <w:rFonts w:ascii="Times New Roman" w:hAnsi="Times New Roman" w:cs="Times New Roman"/>
          <w:sz w:val="24"/>
          <w:szCs w:val="24"/>
        </w:rPr>
        <w:t xml:space="preserve"> a képviselő</w:t>
      </w:r>
      <w:r w:rsidR="004602BA" w:rsidRPr="004602BA">
        <w:rPr>
          <w:rFonts w:ascii="Times New Roman" w:hAnsi="Times New Roman" w:cs="Times New Roman"/>
          <w:sz w:val="24"/>
          <w:szCs w:val="24"/>
        </w:rPr>
        <w:t>-testület</w:t>
      </w:r>
      <w:r w:rsidR="0079520C" w:rsidRPr="004602BA">
        <w:rPr>
          <w:rFonts w:ascii="Times New Roman" w:hAnsi="Times New Roman" w:cs="Times New Roman"/>
          <w:sz w:val="24"/>
          <w:szCs w:val="24"/>
        </w:rPr>
        <w:t xml:space="preserve"> még nem szavaz</w:t>
      </w:r>
      <w:r w:rsidR="004602BA" w:rsidRPr="004602BA">
        <w:rPr>
          <w:rFonts w:ascii="Times New Roman" w:hAnsi="Times New Roman" w:cs="Times New Roman"/>
          <w:sz w:val="24"/>
          <w:szCs w:val="24"/>
        </w:rPr>
        <w:t>ott</w:t>
      </w:r>
      <w:r w:rsidR="0079520C" w:rsidRPr="004602BA">
        <w:rPr>
          <w:rFonts w:ascii="Times New Roman" w:hAnsi="Times New Roman" w:cs="Times New Roman"/>
          <w:sz w:val="24"/>
          <w:szCs w:val="24"/>
        </w:rPr>
        <w:t xml:space="preserve"> az alpolgármester tiszteletdíjá</w:t>
      </w:r>
      <w:r w:rsidR="004602BA" w:rsidRPr="004602BA">
        <w:rPr>
          <w:rFonts w:ascii="Times New Roman" w:hAnsi="Times New Roman" w:cs="Times New Roman"/>
          <w:sz w:val="24"/>
          <w:szCs w:val="24"/>
        </w:rPr>
        <w:t>ról</w:t>
      </w:r>
      <w:r w:rsidR="0079520C" w:rsidRPr="004602BA">
        <w:rPr>
          <w:rFonts w:ascii="Times New Roman" w:hAnsi="Times New Roman" w:cs="Times New Roman"/>
          <w:sz w:val="24"/>
          <w:szCs w:val="24"/>
        </w:rPr>
        <w:t xml:space="preserve">. </w:t>
      </w:r>
      <w:r w:rsidR="002044C4" w:rsidRPr="004602BA">
        <w:rPr>
          <w:rFonts w:ascii="Times New Roman" w:eastAsia="Calibri" w:hAnsi="Times New Roman" w:cs="Times New Roman"/>
          <w:sz w:val="24"/>
          <w:szCs w:val="24"/>
        </w:rPr>
        <w:t>Néhai Beke László Ferenc alpolgármester úr sajnálatos halála</w:t>
      </w:r>
      <w:r w:rsidR="004602BA" w:rsidRPr="004602BA">
        <w:rPr>
          <w:rFonts w:ascii="Times New Roman" w:eastAsia="Calibri" w:hAnsi="Times New Roman" w:cs="Times New Roman"/>
          <w:sz w:val="24"/>
          <w:szCs w:val="24"/>
        </w:rPr>
        <w:t xml:space="preserve"> okán</w:t>
      </w:r>
      <w:r w:rsidR="002044C4" w:rsidRPr="004602BA">
        <w:rPr>
          <w:rFonts w:ascii="Times New Roman" w:eastAsia="Calibri" w:hAnsi="Times New Roman" w:cs="Times New Roman"/>
          <w:sz w:val="24"/>
          <w:szCs w:val="24"/>
        </w:rPr>
        <w:t xml:space="preserve">, valamint a </w:t>
      </w:r>
      <w:r w:rsidR="0079520C" w:rsidRPr="007B279C">
        <w:rPr>
          <w:rFonts w:ascii="Times New Roman" w:hAnsi="Times New Roman" w:cs="Times New Roman"/>
          <w:sz w:val="24"/>
          <w:szCs w:val="24"/>
        </w:rPr>
        <w:t>jogszabály</w:t>
      </w:r>
      <w:r w:rsidR="004602BA" w:rsidRPr="007B279C">
        <w:rPr>
          <w:rFonts w:ascii="Times New Roman" w:hAnsi="Times New Roman" w:cs="Times New Roman"/>
          <w:sz w:val="24"/>
          <w:szCs w:val="24"/>
        </w:rPr>
        <w:t>i előírás</w:t>
      </w:r>
      <w:r w:rsidR="0079520C" w:rsidRPr="007B279C">
        <w:rPr>
          <w:rFonts w:ascii="Times New Roman" w:hAnsi="Times New Roman" w:cs="Times New Roman"/>
          <w:sz w:val="24"/>
          <w:szCs w:val="24"/>
        </w:rPr>
        <w:t xml:space="preserve">ok szerint </w:t>
      </w:r>
      <w:r w:rsidR="004602BA" w:rsidRPr="007B279C">
        <w:rPr>
          <w:rFonts w:ascii="Times New Roman" w:eastAsia="Calibri" w:hAnsi="Times New Roman" w:cs="Times New Roman"/>
          <w:sz w:val="24"/>
          <w:szCs w:val="24"/>
        </w:rPr>
        <w:t xml:space="preserve">2017. január </w:t>
      </w:r>
      <w:r w:rsidR="0079520C" w:rsidRPr="007B279C">
        <w:rPr>
          <w:rFonts w:ascii="Times New Roman" w:eastAsia="Calibri" w:hAnsi="Times New Roman" w:cs="Times New Roman"/>
          <w:sz w:val="24"/>
          <w:szCs w:val="24"/>
        </w:rPr>
        <w:t xml:space="preserve">1-jei hatállyal a </w:t>
      </w:r>
      <w:r w:rsidR="004602BA" w:rsidRPr="007B279C">
        <w:rPr>
          <w:rFonts w:ascii="Times New Roman" w:eastAsia="Calibri" w:hAnsi="Times New Roman" w:cs="Times New Roman"/>
          <w:sz w:val="24"/>
          <w:szCs w:val="24"/>
        </w:rPr>
        <w:t>k</w:t>
      </w:r>
      <w:r w:rsidR="0079520C" w:rsidRPr="007B279C">
        <w:rPr>
          <w:rFonts w:ascii="Times New Roman" w:eastAsia="Calibri" w:hAnsi="Times New Roman" w:cs="Times New Roman"/>
          <w:sz w:val="24"/>
          <w:szCs w:val="24"/>
        </w:rPr>
        <w:t xml:space="preserve">épviselő-testületnek ismételten döntenie kell az alpolgármester tiszteletdíjának megállapításáról. </w:t>
      </w:r>
      <w:r w:rsidR="002044C4" w:rsidRPr="007B279C">
        <w:rPr>
          <w:rFonts w:ascii="Times New Roman" w:eastAsia="Calibri" w:hAnsi="Times New Roman" w:cs="Times New Roman"/>
          <w:sz w:val="24"/>
          <w:szCs w:val="24"/>
        </w:rPr>
        <w:t xml:space="preserve">A munkamegbeszélésen </w:t>
      </w:r>
      <w:r w:rsidR="007B279C" w:rsidRPr="007B279C">
        <w:rPr>
          <w:rFonts w:ascii="Times New Roman" w:eastAsia="Calibri" w:hAnsi="Times New Roman" w:cs="Times New Roman"/>
          <w:sz w:val="24"/>
          <w:szCs w:val="24"/>
        </w:rPr>
        <w:t>rögzített</w:t>
      </w:r>
      <w:r w:rsidR="002044C4" w:rsidRPr="007B279C">
        <w:rPr>
          <w:rFonts w:ascii="Times New Roman" w:eastAsia="Calibri" w:hAnsi="Times New Roman" w:cs="Times New Roman"/>
          <w:sz w:val="24"/>
          <w:szCs w:val="24"/>
        </w:rPr>
        <w:t xml:space="preserve"> feladatok kerültek az előterjesztésbe, amelyek az alpolgármester fela</w:t>
      </w:r>
      <w:r w:rsidR="007B279C" w:rsidRPr="007B279C">
        <w:rPr>
          <w:rFonts w:ascii="Times New Roman" w:eastAsia="Calibri" w:hAnsi="Times New Roman" w:cs="Times New Roman"/>
          <w:sz w:val="24"/>
          <w:szCs w:val="24"/>
        </w:rPr>
        <w:t xml:space="preserve">datkörébe tartoznak a </w:t>
      </w:r>
      <w:r w:rsidR="007B279C" w:rsidRPr="001D7086">
        <w:rPr>
          <w:rFonts w:ascii="Times New Roman" w:eastAsia="Calibri" w:hAnsi="Times New Roman" w:cs="Times New Roman"/>
          <w:sz w:val="24"/>
          <w:szCs w:val="24"/>
        </w:rPr>
        <w:t>jövőben: t</w:t>
      </w:r>
      <w:r w:rsidR="002044C4" w:rsidRPr="001D7086">
        <w:rPr>
          <w:rFonts w:ascii="Times New Roman" w:eastAsia="Calibri" w:hAnsi="Times New Roman" w:cs="Times New Roman"/>
          <w:sz w:val="24"/>
          <w:szCs w:val="24"/>
        </w:rPr>
        <w:t xml:space="preserve">öbbek között a városban folyó munkák, a közmunkával kapcsolatos feladatok kiadása, ellenőrzése. </w:t>
      </w:r>
      <w:r w:rsidR="001D7086" w:rsidRPr="001D7086">
        <w:rPr>
          <w:rFonts w:ascii="Times New Roman" w:eastAsia="Calibri" w:hAnsi="Times New Roman" w:cs="Times New Roman"/>
          <w:sz w:val="24"/>
          <w:szCs w:val="24"/>
        </w:rPr>
        <w:t>Az alpolgármester h</w:t>
      </w:r>
      <w:r w:rsidR="002044C4" w:rsidRPr="001D7086">
        <w:rPr>
          <w:rFonts w:ascii="Times New Roman" w:eastAsia="Calibri" w:hAnsi="Times New Roman" w:cs="Times New Roman"/>
          <w:sz w:val="24"/>
          <w:szCs w:val="24"/>
        </w:rPr>
        <w:t xml:space="preserve">elyettesítési jogkörben elvégzi a jogszabályban </w:t>
      </w:r>
      <w:r w:rsidR="001D7086" w:rsidRPr="001D708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044C4" w:rsidRPr="001D7086">
        <w:rPr>
          <w:rFonts w:ascii="Times New Roman" w:eastAsia="Calibri" w:hAnsi="Times New Roman" w:cs="Times New Roman"/>
          <w:sz w:val="24"/>
          <w:szCs w:val="24"/>
        </w:rPr>
        <w:t>polgármester ré</w:t>
      </w:r>
      <w:r w:rsidR="001D7086" w:rsidRPr="001D7086">
        <w:rPr>
          <w:rFonts w:ascii="Times New Roman" w:eastAsia="Calibri" w:hAnsi="Times New Roman" w:cs="Times New Roman"/>
          <w:sz w:val="24"/>
          <w:szCs w:val="24"/>
        </w:rPr>
        <w:t>szére meghatározott feladatokat</w:t>
      </w:r>
      <w:r w:rsidR="002044C4" w:rsidRPr="001D7086">
        <w:rPr>
          <w:rFonts w:ascii="Times New Roman" w:eastAsia="Calibri" w:hAnsi="Times New Roman" w:cs="Times New Roman"/>
          <w:sz w:val="24"/>
          <w:szCs w:val="24"/>
        </w:rPr>
        <w:t xml:space="preserve"> tartós akadályoztatás esetén. </w:t>
      </w:r>
      <w:proofErr w:type="gramStart"/>
      <w:r w:rsidR="002044C4" w:rsidRPr="001D7086">
        <w:rPr>
          <w:rFonts w:ascii="Times New Roman" w:eastAsia="Calibri" w:hAnsi="Times New Roman" w:cs="Times New Roman"/>
          <w:sz w:val="24"/>
          <w:szCs w:val="24"/>
        </w:rPr>
        <w:t>A</w:t>
      </w:r>
      <w:r w:rsidR="001D7086" w:rsidRPr="001D7086">
        <w:rPr>
          <w:rFonts w:ascii="Times New Roman" w:eastAsia="Calibri" w:hAnsi="Times New Roman" w:cs="Times New Roman"/>
          <w:sz w:val="24"/>
          <w:szCs w:val="24"/>
        </w:rPr>
        <w:t>z alpolgármester látja el a</w:t>
      </w:r>
      <w:r w:rsidR="002044C4" w:rsidRPr="001D7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4C4" w:rsidRPr="001D7086">
        <w:rPr>
          <w:rFonts w:ascii="Times New Roman" w:hAnsi="Times New Roman" w:cs="Times New Roman"/>
          <w:sz w:val="24"/>
          <w:szCs w:val="24"/>
        </w:rPr>
        <w:t>városban működő, önkormányzattal együttműködést vállaló szervezetekkel való folyamatos kapcsolattartás</w:t>
      </w:r>
      <w:r w:rsidR="001D7086" w:rsidRPr="001D7086">
        <w:rPr>
          <w:rFonts w:ascii="Times New Roman" w:hAnsi="Times New Roman" w:cs="Times New Roman"/>
          <w:sz w:val="24"/>
          <w:szCs w:val="24"/>
        </w:rPr>
        <w:t>t, gondoskodik a</w:t>
      </w:r>
      <w:r w:rsidR="002044C4" w:rsidRPr="001D7086">
        <w:rPr>
          <w:rFonts w:ascii="Times New Roman" w:hAnsi="Times New Roman" w:cs="Times New Roman"/>
          <w:sz w:val="24"/>
          <w:szCs w:val="24"/>
        </w:rPr>
        <w:t xml:space="preserve"> településrészi önkormányzatok működésének, valamint az önkormányzati működési költségvetési támogatási rendszerének felülvizsgálatával kapcsolatos feladatok ellátásáról</w:t>
      </w:r>
      <w:r w:rsidR="001D7086" w:rsidRPr="001D7086">
        <w:rPr>
          <w:rFonts w:ascii="Times New Roman" w:hAnsi="Times New Roman" w:cs="Times New Roman"/>
          <w:sz w:val="24"/>
          <w:szCs w:val="24"/>
        </w:rPr>
        <w:t>, részt vesz a</w:t>
      </w:r>
      <w:r w:rsidR="002044C4" w:rsidRPr="001D7086">
        <w:rPr>
          <w:rFonts w:ascii="Times New Roman" w:hAnsi="Times New Roman" w:cs="Times New Roman"/>
          <w:sz w:val="24"/>
          <w:szCs w:val="24"/>
        </w:rPr>
        <w:t xml:space="preserve"> </w:t>
      </w:r>
      <w:r w:rsidR="001D7086" w:rsidRPr="001D7086">
        <w:rPr>
          <w:rFonts w:ascii="Times New Roman" w:hAnsi="Times New Roman" w:cs="Times New Roman"/>
          <w:sz w:val="24"/>
          <w:szCs w:val="24"/>
        </w:rPr>
        <w:t>k</w:t>
      </w:r>
      <w:r w:rsidR="0019497A" w:rsidRPr="001D7086">
        <w:rPr>
          <w:rFonts w:ascii="Times New Roman" w:hAnsi="Times New Roman" w:cs="Times New Roman"/>
          <w:sz w:val="24"/>
          <w:szCs w:val="24"/>
        </w:rPr>
        <w:t xml:space="preserve">özmunkaprogramok összeállításában, </w:t>
      </w:r>
      <w:r w:rsidR="001D7086" w:rsidRPr="001D7086">
        <w:rPr>
          <w:rFonts w:ascii="Times New Roman" w:hAnsi="Times New Roman" w:cs="Times New Roman"/>
          <w:sz w:val="24"/>
          <w:szCs w:val="24"/>
        </w:rPr>
        <w:t xml:space="preserve">folyamatos felügyeli </w:t>
      </w:r>
      <w:r w:rsidR="0019497A" w:rsidRPr="001D7086">
        <w:rPr>
          <w:rFonts w:ascii="Times New Roman" w:hAnsi="Times New Roman" w:cs="Times New Roman"/>
          <w:sz w:val="24"/>
          <w:szCs w:val="24"/>
        </w:rPr>
        <w:t>az egyes programok megvalósításá</w:t>
      </w:r>
      <w:r w:rsidR="001D7086" w:rsidRPr="001D7086">
        <w:rPr>
          <w:rFonts w:ascii="Times New Roman" w:hAnsi="Times New Roman" w:cs="Times New Roman"/>
          <w:sz w:val="24"/>
          <w:szCs w:val="24"/>
        </w:rPr>
        <w:t>t,</w:t>
      </w:r>
      <w:r w:rsidR="0019497A" w:rsidRPr="001D7086">
        <w:rPr>
          <w:rFonts w:ascii="Times New Roman" w:hAnsi="Times New Roman" w:cs="Times New Roman"/>
          <w:sz w:val="24"/>
          <w:szCs w:val="24"/>
        </w:rPr>
        <w:t xml:space="preserve"> </w:t>
      </w:r>
      <w:r w:rsidR="001D7086" w:rsidRPr="001D7086">
        <w:rPr>
          <w:rFonts w:ascii="Times New Roman" w:hAnsi="Times New Roman" w:cs="Times New Roman"/>
          <w:sz w:val="24"/>
          <w:szCs w:val="24"/>
        </w:rPr>
        <w:t>r</w:t>
      </w:r>
      <w:r w:rsidR="0019497A" w:rsidRPr="001D7086">
        <w:rPr>
          <w:rFonts w:ascii="Times New Roman" w:hAnsi="Times New Roman" w:cs="Times New Roman"/>
          <w:sz w:val="24"/>
          <w:szCs w:val="24"/>
        </w:rPr>
        <w:t>endszeres települései bejárásokat végez az aktuális feladatok meghatározása érdekében</w:t>
      </w:r>
      <w:r w:rsidR="001D7086" w:rsidRPr="001D7086">
        <w:rPr>
          <w:rFonts w:ascii="Times New Roman" w:hAnsi="Times New Roman" w:cs="Times New Roman"/>
          <w:sz w:val="24"/>
          <w:szCs w:val="24"/>
        </w:rPr>
        <w:t>, továbbá</w:t>
      </w:r>
      <w:r w:rsidR="0019497A" w:rsidRPr="001D7086">
        <w:rPr>
          <w:rFonts w:ascii="Times New Roman" w:hAnsi="Times New Roman" w:cs="Times New Roman"/>
          <w:sz w:val="24"/>
          <w:szCs w:val="24"/>
        </w:rPr>
        <w:t xml:space="preserve"> </w:t>
      </w:r>
      <w:r w:rsidR="001D7086" w:rsidRPr="001D7086">
        <w:rPr>
          <w:rFonts w:ascii="Times New Roman" w:hAnsi="Times New Roman" w:cs="Times New Roman"/>
          <w:sz w:val="24"/>
          <w:szCs w:val="24"/>
        </w:rPr>
        <w:t>e</w:t>
      </w:r>
      <w:r w:rsidR="0019497A" w:rsidRPr="001D7086">
        <w:rPr>
          <w:rFonts w:ascii="Times New Roman" w:hAnsi="Times New Roman" w:cs="Times New Roman"/>
          <w:sz w:val="24"/>
          <w:szCs w:val="24"/>
        </w:rPr>
        <w:t>gyedi felhatalmazás alapján ellátja Zalaszentgrót Város Önkormányzatának képviseletét.</w:t>
      </w:r>
      <w:proofErr w:type="gramEnd"/>
      <w:r w:rsidR="0019497A" w:rsidRPr="001D7086">
        <w:rPr>
          <w:rFonts w:ascii="Times New Roman" w:hAnsi="Times New Roman" w:cs="Times New Roman"/>
          <w:sz w:val="24"/>
          <w:szCs w:val="24"/>
        </w:rPr>
        <w:t xml:space="preserve"> Ezek plusz feladatot jelentenek a képviselői munka mellett</w:t>
      </w:r>
      <w:r w:rsidR="001D7086" w:rsidRPr="001D7086">
        <w:rPr>
          <w:rFonts w:ascii="Times New Roman" w:hAnsi="Times New Roman" w:cs="Times New Roman"/>
          <w:sz w:val="24"/>
          <w:szCs w:val="24"/>
        </w:rPr>
        <w:t>,</w:t>
      </w:r>
      <w:r w:rsidR="0019497A" w:rsidRPr="001D7086">
        <w:rPr>
          <w:rFonts w:ascii="Times New Roman" w:hAnsi="Times New Roman" w:cs="Times New Roman"/>
          <w:sz w:val="24"/>
          <w:szCs w:val="24"/>
        </w:rPr>
        <w:t xml:space="preserve"> melye</w:t>
      </w:r>
      <w:r w:rsidR="001D7086" w:rsidRPr="001D7086">
        <w:rPr>
          <w:rFonts w:ascii="Times New Roman" w:hAnsi="Times New Roman" w:cs="Times New Roman"/>
          <w:sz w:val="24"/>
          <w:szCs w:val="24"/>
        </w:rPr>
        <w:t>ke</w:t>
      </w:r>
      <w:r w:rsidR="0019497A" w:rsidRPr="001D7086">
        <w:rPr>
          <w:rFonts w:ascii="Times New Roman" w:hAnsi="Times New Roman" w:cs="Times New Roman"/>
          <w:sz w:val="24"/>
          <w:szCs w:val="24"/>
        </w:rPr>
        <w:t xml:space="preserve">t az alpolgármesternek szánok. </w:t>
      </w:r>
    </w:p>
    <w:p w:rsidR="0019497A" w:rsidRPr="001D7086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97A" w:rsidRPr="00896665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65">
        <w:rPr>
          <w:rFonts w:ascii="Times New Roman" w:hAnsi="Times New Roman" w:cs="Times New Roman"/>
          <w:b/>
          <w:sz w:val="24"/>
          <w:szCs w:val="24"/>
        </w:rPr>
        <w:t>Balogh Gábor</w:t>
      </w:r>
      <w:r w:rsidRPr="00896665">
        <w:rPr>
          <w:rFonts w:ascii="Times New Roman" w:hAnsi="Times New Roman" w:cs="Times New Roman"/>
          <w:sz w:val="24"/>
          <w:szCs w:val="24"/>
        </w:rPr>
        <w:t xml:space="preserve">: Érintettségem révén nem kívánok részt venni a szavazásban. </w:t>
      </w:r>
    </w:p>
    <w:p w:rsidR="0019497A" w:rsidRPr="00896665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97A" w:rsidRPr="00896665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665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896665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896665">
        <w:rPr>
          <w:rFonts w:ascii="Times New Roman" w:hAnsi="Times New Roman" w:cs="Times New Roman"/>
          <w:sz w:val="24"/>
          <w:szCs w:val="24"/>
        </w:rPr>
        <w:t>: Pozitívnak tartom</w:t>
      </w:r>
      <w:r w:rsidR="00896665" w:rsidRPr="00896665">
        <w:rPr>
          <w:rFonts w:ascii="Times New Roman" w:hAnsi="Times New Roman" w:cs="Times New Roman"/>
          <w:sz w:val="24"/>
          <w:szCs w:val="24"/>
        </w:rPr>
        <w:t>,</w:t>
      </w:r>
      <w:r w:rsidRPr="00896665">
        <w:rPr>
          <w:rFonts w:ascii="Times New Roman" w:hAnsi="Times New Roman" w:cs="Times New Roman"/>
          <w:sz w:val="24"/>
          <w:szCs w:val="24"/>
        </w:rPr>
        <w:t xml:space="preserve"> hogy az alpolgármester közreműködik a közmunkaprogramok összeállításában, az egyes programok megvalósításának folyamatos felügyeletében. Itt kérnénk az alpolgármester úr segítségét, hogy bizonyos időszakonként egyeztessünk az előre látható feladatokról. </w:t>
      </w:r>
    </w:p>
    <w:p w:rsidR="0019497A" w:rsidRPr="0009203F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543" w:rsidRPr="00B9391D" w:rsidRDefault="0019497A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1D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B9391D">
        <w:rPr>
          <w:rFonts w:ascii="Times New Roman" w:hAnsi="Times New Roman" w:cs="Times New Roman"/>
          <w:sz w:val="24"/>
          <w:szCs w:val="24"/>
        </w:rPr>
        <w:t xml:space="preserve">: Ha </w:t>
      </w:r>
      <w:r w:rsidR="00B9391D" w:rsidRPr="00B9391D">
        <w:rPr>
          <w:rFonts w:ascii="Times New Roman" w:hAnsi="Times New Roman" w:cs="Times New Roman"/>
          <w:sz w:val="24"/>
          <w:szCs w:val="24"/>
        </w:rPr>
        <w:t xml:space="preserve">a </w:t>
      </w:r>
      <w:r w:rsidRPr="00B9391D">
        <w:rPr>
          <w:rFonts w:ascii="Times New Roman" w:hAnsi="Times New Roman" w:cs="Times New Roman"/>
          <w:sz w:val="24"/>
          <w:szCs w:val="24"/>
        </w:rPr>
        <w:t xml:space="preserve">közmunkaprogrammal kapcsolatos kérdésük van, akkor </w:t>
      </w:r>
      <w:r w:rsidR="00B9391D" w:rsidRPr="00B9391D">
        <w:rPr>
          <w:rFonts w:ascii="Times New Roman" w:hAnsi="Times New Roman" w:cs="Times New Roman"/>
          <w:sz w:val="24"/>
          <w:szCs w:val="24"/>
        </w:rPr>
        <w:t xml:space="preserve">első körben </w:t>
      </w:r>
      <w:r w:rsidR="00406B6B">
        <w:rPr>
          <w:rFonts w:ascii="Times New Roman" w:hAnsi="Times New Roman" w:cs="Times New Roman"/>
          <w:sz w:val="24"/>
          <w:szCs w:val="24"/>
        </w:rPr>
        <w:t xml:space="preserve">ne az alpolgármestert vagy a közmunkaprogramok irányítóit, hanem </w:t>
      </w:r>
      <w:r w:rsidRPr="00B9391D">
        <w:rPr>
          <w:rFonts w:ascii="Times New Roman" w:hAnsi="Times New Roman" w:cs="Times New Roman"/>
          <w:sz w:val="24"/>
          <w:szCs w:val="24"/>
        </w:rPr>
        <w:t xml:space="preserve">a </w:t>
      </w:r>
      <w:r w:rsidR="00896665" w:rsidRPr="00B9391D">
        <w:rPr>
          <w:rFonts w:ascii="Times New Roman" w:hAnsi="Times New Roman" w:cs="Times New Roman"/>
          <w:sz w:val="24"/>
          <w:szCs w:val="24"/>
        </w:rPr>
        <w:t>M</w:t>
      </w:r>
      <w:r w:rsidRPr="00B9391D">
        <w:rPr>
          <w:rFonts w:ascii="Times New Roman" w:hAnsi="Times New Roman" w:cs="Times New Roman"/>
          <w:sz w:val="24"/>
          <w:szCs w:val="24"/>
        </w:rPr>
        <w:t xml:space="preserve">űszaki </w:t>
      </w:r>
      <w:r w:rsidR="00896665" w:rsidRPr="00B9391D">
        <w:rPr>
          <w:rFonts w:ascii="Times New Roman" w:hAnsi="Times New Roman" w:cs="Times New Roman"/>
          <w:sz w:val="24"/>
          <w:szCs w:val="24"/>
        </w:rPr>
        <w:t>O</w:t>
      </w:r>
      <w:r w:rsidRPr="00B9391D">
        <w:rPr>
          <w:rFonts w:ascii="Times New Roman" w:hAnsi="Times New Roman" w:cs="Times New Roman"/>
          <w:sz w:val="24"/>
          <w:szCs w:val="24"/>
        </w:rPr>
        <w:t xml:space="preserve">sztály illetékes ügyintézőjét hívják, ő </w:t>
      </w:r>
      <w:r w:rsidR="00B9391D" w:rsidRPr="00B9391D">
        <w:rPr>
          <w:rFonts w:ascii="Times New Roman" w:hAnsi="Times New Roman" w:cs="Times New Roman"/>
          <w:sz w:val="24"/>
          <w:szCs w:val="24"/>
        </w:rPr>
        <w:t>fel</w:t>
      </w:r>
      <w:r w:rsidRPr="00B9391D">
        <w:rPr>
          <w:rFonts w:ascii="Times New Roman" w:hAnsi="Times New Roman" w:cs="Times New Roman"/>
          <w:sz w:val="24"/>
          <w:szCs w:val="24"/>
        </w:rPr>
        <w:t>jegyzi ezeket</w:t>
      </w:r>
      <w:r w:rsidR="00B9391D" w:rsidRPr="00B9391D">
        <w:rPr>
          <w:rFonts w:ascii="Times New Roman" w:hAnsi="Times New Roman" w:cs="Times New Roman"/>
          <w:sz w:val="24"/>
          <w:szCs w:val="24"/>
        </w:rPr>
        <w:t>, majd</w:t>
      </w:r>
      <w:r w:rsidRPr="00B9391D">
        <w:rPr>
          <w:rFonts w:ascii="Times New Roman" w:hAnsi="Times New Roman" w:cs="Times New Roman"/>
          <w:sz w:val="24"/>
          <w:szCs w:val="24"/>
        </w:rPr>
        <w:t xml:space="preserve"> </w:t>
      </w:r>
      <w:r w:rsidR="00406B6B">
        <w:rPr>
          <w:rFonts w:ascii="Times New Roman" w:hAnsi="Times New Roman" w:cs="Times New Roman"/>
          <w:sz w:val="24"/>
          <w:szCs w:val="24"/>
        </w:rPr>
        <w:t xml:space="preserve">ennek lapján </w:t>
      </w:r>
      <w:r w:rsidRPr="00B9391D">
        <w:rPr>
          <w:rFonts w:ascii="Times New Roman" w:hAnsi="Times New Roman" w:cs="Times New Roman"/>
          <w:sz w:val="24"/>
          <w:szCs w:val="24"/>
        </w:rPr>
        <w:t>leosztásra kerülnek a feladatok</w:t>
      </w:r>
      <w:r w:rsidR="00B9391D" w:rsidRPr="00B9391D">
        <w:rPr>
          <w:rFonts w:ascii="Times New Roman" w:hAnsi="Times New Roman" w:cs="Times New Roman"/>
          <w:sz w:val="24"/>
          <w:szCs w:val="24"/>
        </w:rPr>
        <w:t>.</w:t>
      </w:r>
      <w:r w:rsidRPr="00B93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65" w:rsidRPr="00B9391D" w:rsidRDefault="00896665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543" w:rsidRPr="008B161B" w:rsidRDefault="00355543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61B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8B161B">
        <w:rPr>
          <w:rFonts w:ascii="Times New Roman" w:hAnsi="Times New Roman" w:cs="Times New Roman"/>
          <w:sz w:val="24"/>
          <w:szCs w:val="24"/>
        </w:rPr>
        <w:t>: A részönkormányzatokban van egyfajta bizalmi kör az ott élő</w:t>
      </w:r>
      <w:r w:rsidR="008B161B" w:rsidRPr="008B161B">
        <w:rPr>
          <w:rFonts w:ascii="Times New Roman" w:hAnsi="Times New Roman" w:cs="Times New Roman"/>
          <w:sz w:val="24"/>
          <w:szCs w:val="24"/>
        </w:rPr>
        <w:t>k</w:t>
      </w:r>
      <w:r w:rsidRPr="008B161B">
        <w:rPr>
          <w:rFonts w:ascii="Times New Roman" w:hAnsi="Times New Roman" w:cs="Times New Roman"/>
          <w:sz w:val="24"/>
          <w:szCs w:val="24"/>
        </w:rPr>
        <w:t xml:space="preserve"> és a részönkormányzati tagok között. A részönkormányzati tag</w:t>
      </w:r>
      <w:r w:rsidR="008B161B" w:rsidRPr="008B161B">
        <w:rPr>
          <w:rFonts w:ascii="Times New Roman" w:hAnsi="Times New Roman" w:cs="Times New Roman"/>
          <w:sz w:val="24"/>
          <w:szCs w:val="24"/>
        </w:rPr>
        <w:t>ok</w:t>
      </w:r>
      <w:r w:rsidRPr="008B161B">
        <w:rPr>
          <w:rFonts w:ascii="Times New Roman" w:hAnsi="Times New Roman" w:cs="Times New Roman"/>
          <w:sz w:val="24"/>
          <w:szCs w:val="24"/>
        </w:rPr>
        <w:t xml:space="preserve"> irányítj</w:t>
      </w:r>
      <w:r w:rsidR="008B161B" w:rsidRPr="008B161B">
        <w:rPr>
          <w:rFonts w:ascii="Times New Roman" w:hAnsi="Times New Roman" w:cs="Times New Roman"/>
          <w:sz w:val="24"/>
          <w:szCs w:val="24"/>
        </w:rPr>
        <w:t>ák</w:t>
      </w:r>
      <w:r w:rsidRPr="008B161B">
        <w:rPr>
          <w:rFonts w:ascii="Times New Roman" w:hAnsi="Times New Roman" w:cs="Times New Roman"/>
          <w:sz w:val="24"/>
          <w:szCs w:val="24"/>
        </w:rPr>
        <w:t xml:space="preserve"> a </w:t>
      </w:r>
      <w:r w:rsidR="008B161B" w:rsidRPr="008B161B">
        <w:rPr>
          <w:rFonts w:ascii="Times New Roman" w:hAnsi="Times New Roman" w:cs="Times New Roman"/>
          <w:sz w:val="24"/>
          <w:szCs w:val="24"/>
        </w:rPr>
        <w:t xml:space="preserve">helyi </w:t>
      </w:r>
      <w:r w:rsidRPr="008B161B">
        <w:rPr>
          <w:rFonts w:ascii="Times New Roman" w:hAnsi="Times New Roman" w:cs="Times New Roman"/>
          <w:sz w:val="24"/>
          <w:szCs w:val="24"/>
        </w:rPr>
        <w:t>közmunká</w:t>
      </w:r>
      <w:r w:rsidR="008B161B" w:rsidRPr="008B161B">
        <w:rPr>
          <w:rFonts w:ascii="Times New Roman" w:hAnsi="Times New Roman" w:cs="Times New Roman"/>
          <w:sz w:val="24"/>
          <w:szCs w:val="24"/>
        </w:rPr>
        <w:t>sokat.</w:t>
      </w:r>
      <w:r w:rsidRPr="008B161B">
        <w:rPr>
          <w:rFonts w:ascii="Times New Roman" w:hAnsi="Times New Roman" w:cs="Times New Roman"/>
          <w:sz w:val="24"/>
          <w:szCs w:val="24"/>
        </w:rPr>
        <w:t xml:space="preserve"> </w:t>
      </w:r>
      <w:r w:rsidR="008B161B" w:rsidRPr="008B161B">
        <w:rPr>
          <w:rFonts w:ascii="Times New Roman" w:hAnsi="Times New Roman" w:cs="Times New Roman"/>
          <w:sz w:val="24"/>
          <w:szCs w:val="24"/>
        </w:rPr>
        <w:t>K</w:t>
      </w:r>
      <w:r w:rsidRPr="008B161B">
        <w:rPr>
          <w:rFonts w:ascii="Times New Roman" w:hAnsi="Times New Roman" w:cs="Times New Roman"/>
          <w:sz w:val="24"/>
          <w:szCs w:val="24"/>
        </w:rPr>
        <w:t>ér</w:t>
      </w:r>
      <w:r w:rsidR="008B161B" w:rsidRPr="008B161B">
        <w:rPr>
          <w:rFonts w:ascii="Times New Roman" w:hAnsi="Times New Roman" w:cs="Times New Roman"/>
          <w:sz w:val="24"/>
          <w:szCs w:val="24"/>
        </w:rPr>
        <w:t>em, hogy</w:t>
      </w:r>
      <w:r w:rsidRPr="008B161B">
        <w:rPr>
          <w:rFonts w:ascii="Times New Roman" w:hAnsi="Times New Roman" w:cs="Times New Roman"/>
          <w:sz w:val="24"/>
          <w:szCs w:val="24"/>
        </w:rPr>
        <w:t xml:space="preserve"> </w:t>
      </w:r>
      <w:r w:rsidR="008B161B" w:rsidRPr="008B161B">
        <w:rPr>
          <w:rFonts w:ascii="Times New Roman" w:hAnsi="Times New Roman" w:cs="Times New Roman"/>
          <w:sz w:val="24"/>
          <w:szCs w:val="24"/>
        </w:rPr>
        <w:t xml:space="preserve">az adott részönkormányzatban a közmunkaprogram műszaki részét </w:t>
      </w:r>
      <w:r w:rsidR="00170F30">
        <w:rPr>
          <w:rFonts w:ascii="Times New Roman" w:hAnsi="Times New Roman" w:cs="Times New Roman"/>
          <w:sz w:val="24"/>
          <w:szCs w:val="24"/>
        </w:rPr>
        <w:t>koordináló</w:t>
      </w:r>
      <w:r w:rsidR="008B161B" w:rsidRPr="008B161B">
        <w:rPr>
          <w:rFonts w:ascii="Times New Roman" w:hAnsi="Times New Roman" w:cs="Times New Roman"/>
          <w:sz w:val="24"/>
          <w:szCs w:val="24"/>
        </w:rPr>
        <w:t xml:space="preserve"> részönkormányzati tagnak </w:t>
      </w:r>
      <w:r w:rsidRPr="008B161B">
        <w:rPr>
          <w:rFonts w:ascii="Times New Roman" w:hAnsi="Times New Roman" w:cs="Times New Roman"/>
          <w:sz w:val="24"/>
          <w:szCs w:val="24"/>
        </w:rPr>
        <w:t xml:space="preserve">legyen </w:t>
      </w:r>
      <w:r w:rsidR="008B161B" w:rsidRPr="008B161B">
        <w:rPr>
          <w:rFonts w:ascii="Times New Roman" w:hAnsi="Times New Roman" w:cs="Times New Roman"/>
          <w:sz w:val="24"/>
          <w:szCs w:val="24"/>
        </w:rPr>
        <w:t>megfelelő</w:t>
      </w:r>
      <w:r w:rsidRPr="008B161B">
        <w:rPr>
          <w:rFonts w:ascii="Times New Roman" w:hAnsi="Times New Roman" w:cs="Times New Roman"/>
          <w:sz w:val="24"/>
          <w:szCs w:val="24"/>
        </w:rPr>
        <w:t xml:space="preserve"> kapcsolattartása az alpolgármesterrel. Jó lenne</w:t>
      </w:r>
      <w:r w:rsidR="008B161B" w:rsidRPr="008B161B">
        <w:rPr>
          <w:rFonts w:ascii="Times New Roman" w:hAnsi="Times New Roman" w:cs="Times New Roman"/>
          <w:sz w:val="24"/>
          <w:szCs w:val="24"/>
        </w:rPr>
        <w:t>,</w:t>
      </w:r>
      <w:r w:rsidRPr="008B161B">
        <w:rPr>
          <w:rFonts w:ascii="Times New Roman" w:hAnsi="Times New Roman" w:cs="Times New Roman"/>
          <w:sz w:val="24"/>
          <w:szCs w:val="24"/>
        </w:rPr>
        <w:t xml:space="preserve"> ha volna egy ember, </w:t>
      </w:r>
      <w:r w:rsidR="00406B6B">
        <w:rPr>
          <w:rFonts w:ascii="Times New Roman" w:hAnsi="Times New Roman" w:cs="Times New Roman"/>
          <w:sz w:val="24"/>
          <w:szCs w:val="24"/>
        </w:rPr>
        <w:t>akit</w:t>
      </w:r>
      <w:r w:rsidRPr="008B161B">
        <w:rPr>
          <w:rFonts w:ascii="Times New Roman" w:hAnsi="Times New Roman" w:cs="Times New Roman"/>
          <w:sz w:val="24"/>
          <w:szCs w:val="24"/>
        </w:rPr>
        <w:t xml:space="preserve"> felmerülő probléma esetén </w:t>
      </w:r>
      <w:r w:rsidR="00406B6B">
        <w:rPr>
          <w:rFonts w:ascii="Times New Roman" w:hAnsi="Times New Roman" w:cs="Times New Roman"/>
          <w:sz w:val="24"/>
          <w:szCs w:val="24"/>
        </w:rPr>
        <w:t>el tudunk érni</w:t>
      </w:r>
      <w:r w:rsidRPr="008B1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543" w:rsidRPr="008B161B" w:rsidRDefault="00355543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543" w:rsidRPr="00170F30" w:rsidRDefault="00355543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30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70F30">
        <w:rPr>
          <w:rFonts w:ascii="Times New Roman" w:hAnsi="Times New Roman" w:cs="Times New Roman"/>
          <w:sz w:val="24"/>
          <w:szCs w:val="24"/>
        </w:rPr>
        <w:t>: Megismétlem</w:t>
      </w:r>
      <w:r w:rsidR="008B161B" w:rsidRPr="00170F30">
        <w:rPr>
          <w:rFonts w:ascii="Times New Roman" w:hAnsi="Times New Roman" w:cs="Times New Roman"/>
          <w:sz w:val="24"/>
          <w:szCs w:val="24"/>
        </w:rPr>
        <w:t>,</w:t>
      </w:r>
      <w:r w:rsidRPr="00170F30">
        <w:rPr>
          <w:rFonts w:ascii="Times New Roman" w:hAnsi="Times New Roman" w:cs="Times New Roman"/>
          <w:sz w:val="24"/>
          <w:szCs w:val="24"/>
        </w:rPr>
        <w:t xml:space="preserve"> a Műszaki Osztály illetékes kollégáját hívja</w:t>
      </w:r>
      <w:r w:rsidR="00170F30" w:rsidRPr="00170F30">
        <w:rPr>
          <w:rFonts w:ascii="Times New Roman" w:hAnsi="Times New Roman" w:cs="Times New Roman"/>
          <w:sz w:val="24"/>
          <w:szCs w:val="24"/>
        </w:rPr>
        <w:t xml:space="preserve"> az</w:t>
      </w:r>
      <w:r w:rsidRPr="00170F30">
        <w:rPr>
          <w:rFonts w:ascii="Times New Roman" w:hAnsi="Times New Roman" w:cs="Times New Roman"/>
          <w:sz w:val="24"/>
          <w:szCs w:val="24"/>
        </w:rPr>
        <w:t>, aki koordinálja a közmunka program feladatait. Az alpolgármester a közmunkaprogramok összeállításában, ellenőrzésé</w:t>
      </w:r>
      <w:r w:rsidR="00170F30" w:rsidRPr="00170F30">
        <w:rPr>
          <w:rFonts w:ascii="Times New Roman" w:hAnsi="Times New Roman" w:cs="Times New Roman"/>
          <w:sz w:val="24"/>
          <w:szCs w:val="24"/>
        </w:rPr>
        <w:t>ben vesz részt</w:t>
      </w:r>
      <w:r w:rsidRPr="00170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543" w:rsidRPr="00170F30" w:rsidRDefault="00355543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C6" w:rsidRPr="006E2C70" w:rsidRDefault="00355543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70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6E2C70">
        <w:rPr>
          <w:rFonts w:ascii="Times New Roman" w:hAnsi="Times New Roman" w:cs="Times New Roman"/>
          <w:sz w:val="24"/>
          <w:szCs w:val="24"/>
        </w:rPr>
        <w:t xml:space="preserve">: Bizottsági </w:t>
      </w:r>
      <w:r w:rsidR="006E2C70" w:rsidRPr="006E2C70">
        <w:rPr>
          <w:rFonts w:ascii="Times New Roman" w:hAnsi="Times New Roman" w:cs="Times New Roman"/>
          <w:sz w:val="24"/>
          <w:szCs w:val="24"/>
        </w:rPr>
        <w:t xml:space="preserve">üléseken </w:t>
      </w:r>
      <w:r w:rsidRPr="006E2C70">
        <w:rPr>
          <w:rFonts w:ascii="Times New Roman" w:hAnsi="Times New Roman" w:cs="Times New Roman"/>
          <w:sz w:val="24"/>
          <w:szCs w:val="24"/>
        </w:rPr>
        <w:t xml:space="preserve">és munkamegbeszélések 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túlragoztuk a </w:t>
      </w:r>
      <w:r w:rsidR="006E2C70" w:rsidRPr="006E2C70">
        <w:rPr>
          <w:rFonts w:ascii="Times New Roman" w:hAnsi="Times New Roman" w:cs="Times New Roman"/>
          <w:sz w:val="24"/>
          <w:szCs w:val="24"/>
        </w:rPr>
        <w:t xml:space="preserve">közmunkaprogrammal kapcsolatos </w:t>
      </w:r>
      <w:r w:rsidR="00F142C6" w:rsidRPr="006E2C70">
        <w:rPr>
          <w:rFonts w:ascii="Times New Roman" w:hAnsi="Times New Roman" w:cs="Times New Roman"/>
          <w:sz w:val="24"/>
          <w:szCs w:val="24"/>
        </w:rPr>
        <w:t>feladatköröket</w:t>
      </w:r>
      <w:r w:rsidR="0007099D">
        <w:rPr>
          <w:rFonts w:ascii="Times New Roman" w:hAnsi="Times New Roman" w:cs="Times New Roman"/>
          <w:sz w:val="24"/>
          <w:szCs w:val="24"/>
        </w:rPr>
        <w:t>,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 kérdéseket. Balogh Gábor lesz az </w:t>
      </w:r>
      <w:proofErr w:type="spellStart"/>
      <w:r w:rsidR="00F142C6" w:rsidRPr="006E2C7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142C6" w:rsidRPr="006E2C70">
        <w:rPr>
          <w:rFonts w:ascii="Times New Roman" w:hAnsi="Times New Roman" w:cs="Times New Roman"/>
          <w:sz w:val="24"/>
          <w:szCs w:val="24"/>
        </w:rPr>
        <w:t xml:space="preserve"> ember, aki nem nagy szavakkal fog élni, hanem a rábízott feladatokat a legjobb tudása szerint </w:t>
      </w:r>
      <w:r w:rsidR="006E2C70" w:rsidRPr="006E2C70">
        <w:rPr>
          <w:rFonts w:ascii="Times New Roman" w:hAnsi="Times New Roman" w:cs="Times New Roman"/>
          <w:sz w:val="24"/>
          <w:szCs w:val="24"/>
        </w:rPr>
        <w:t>100 %-osan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 elvégzi. Megérdemli az alpolgármesteri tiszteletdíjat</w:t>
      </w:r>
      <w:r w:rsidR="006E2C70" w:rsidRPr="006E2C70">
        <w:rPr>
          <w:rFonts w:ascii="Times New Roman" w:hAnsi="Times New Roman" w:cs="Times New Roman"/>
          <w:sz w:val="24"/>
          <w:szCs w:val="24"/>
        </w:rPr>
        <w:t>,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 amelyben megállapodtunk</w:t>
      </w:r>
      <w:r w:rsidR="006E2C70" w:rsidRPr="006E2C70">
        <w:rPr>
          <w:rFonts w:ascii="Times New Roman" w:hAnsi="Times New Roman" w:cs="Times New Roman"/>
          <w:sz w:val="24"/>
          <w:szCs w:val="24"/>
        </w:rPr>
        <w:t>.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 </w:t>
      </w:r>
      <w:r w:rsidR="006E2C70" w:rsidRPr="006E2C70">
        <w:rPr>
          <w:rFonts w:ascii="Times New Roman" w:hAnsi="Times New Roman" w:cs="Times New Roman"/>
          <w:sz w:val="24"/>
          <w:szCs w:val="24"/>
        </w:rPr>
        <w:t>S</w:t>
      </w:r>
      <w:r w:rsidR="00F142C6" w:rsidRPr="006E2C70">
        <w:rPr>
          <w:rFonts w:ascii="Times New Roman" w:hAnsi="Times New Roman" w:cs="Times New Roman"/>
          <w:sz w:val="24"/>
          <w:szCs w:val="24"/>
        </w:rPr>
        <w:t xml:space="preserve">ok szerencsét és jó munkát kívánok neki. </w:t>
      </w:r>
    </w:p>
    <w:p w:rsidR="00F142C6" w:rsidRPr="006E2C70" w:rsidRDefault="00F142C6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03E" w:rsidRPr="00790CA1" w:rsidRDefault="00F142C6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0C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C02F9E">
        <w:rPr>
          <w:rFonts w:ascii="Times New Roman" w:hAnsi="Times New Roman" w:cs="Times New Roman"/>
          <w:sz w:val="24"/>
          <w:szCs w:val="24"/>
        </w:rPr>
        <w:t>: A közmunkával kapcsolatosan egy kicsit túldimenzionáljuk a történéseket. Eddig is bárki</w:t>
      </w:r>
      <w:r w:rsidR="00205E0C" w:rsidRPr="00C02F9E">
        <w:rPr>
          <w:rFonts w:ascii="Times New Roman" w:hAnsi="Times New Roman" w:cs="Times New Roman"/>
          <w:sz w:val="24"/>
          <w:szCs w:val="24"/>
        </w:rPr>
        <w:t xml:space="preserve">nek bármilyen kérése </w:t>
      </w:r>
      <w:r w:rsidRPr="00C02F9E">
        <w:rPr>
          <w:rFonts w:ascii="Times New Roman" w:hAnsi="Times New Roman" w:cs="Times New Roman"/>
          <w:sz w:val="24"/>
          <w:szCs w:val="24"/>
        </w:rPr>
        <w:t>volt</w:t>
      </w:r>
      <w:r w:rsidR="00205E0C" w:rsidRPr="00C02F9E">
        <w:rPr>
          <w:rFonts w:ascii="Times New Roman" w:hAnsi="Times New Roman" w:cs="Times New Roman"/>
          <w:sz w:val="24"/>
          <w:szCs w:val="24"/>
        </w:rPr>
        <w:t>,</w:t>
      </w:r>
      <w:r w:rsidRPr="00C02F9E">
        <w:rPr>
          <w:rFonts w:ascii="Times New Roman" w:hAnsi="Times New Roman" w:cs="Times New Roman"/>
          <w:sz w:val="24"/>
          <w:szCs w:val="24"/>
        </w:rPr>
        <w:t xml:space="preserve"> </w:t>
      </w:r>
      <w:r w:rsidR="000441AB" w:rsidRPr="00C02F9E">
        <w:rPr>
          <w:rFonts w:ascii="Times New Roman" w:hAnsi="Times New Roman" w:cs="Times New Roman"/>
          <w:sz w:val="24"/>
          <w:szCs w:val="24"/>
        </w:rPr>
        <w:t xml:space="preserve">annak </w:t>
      </w:r>
      <w:r w:rsidRPr="00C02F9E">
        <w:rPr>
          <w:rFonts w:ascii="Times New Roman" w:hAnsi="Times New Roman" w:cs="Times New Roman"/>
          <w:sz w:val="24"/>
          <w:szCs w:val="24"/>
        </w:rPr>
        <w:t xml:space="preserve">megpróbáltunk a lehetőségeinkhez mérten eleget tenni, </w:t>
      </w:r>
      <w:r w:rsidR="00205E0C" w:rsidRPr="00C02F9E">
        <w:rPr>
          <w:rFonts w:ascii="Times New Roman" w:hAnsi="Times New Roman" w:cs="Times New Roman"/>
          <w:sz w:val="24"/>
          <w:szCs w:val="24"/>
        </w:rPr>
        <w:t xml:space="preserve">és ez </w:t>
      </w:r>
      <w:r w:rsidRPr="00C02F9E">
        <w:rPr>
          <w:rFonts w:ascii="Times New Roman" w:hAnsi="Times New Roman" w:cs="Times New Roman"/>
          <w:sz w:val="24"/>
          <w:szCs w:val="24"/>
        </w:rPr>
        <w:t>a jövőben is</w:t>
      </w:r>
      <w:r w:rsidR="00205E0C" w:rsidRPr="00C02F9E">
        <w:rPr>
          <w:rFonts w:ascii="Times New Roman" w:hAnsi="Times New Roman" w:cs="Times New Roman"/>
          <w:sz w:val="24"/>
          <w:szCs w:val="24"/>
        </w:rPr>
        <w:t xml:space="preserve"> így lesz</w:t>
      </w:r>
      <w:r w:rsidRPr="00C02F9E">
        <w:rPr>
          <w:rFonts w:ascii="Times New Roman" w:hAnsi="Times New Roman" w:cs="Times New Roman"/>
          <w:sz w:val="24"/>
          <w:szCs w:val="24"/>
        </w:rPr>
        <w:t xml:space="preserve">. </w:t>
      </w:r>
      <w:r w:rsidR="009D0A66" w:rsidRPr="00C02F9E">
        <w:rPr>
          <w:rFonts w:ascii="Times New Roman" w:hAnsi="Times New Roman" w:cs="Times New Roman"/>
          <w:sz w:val="24"/>
          <w:szCs w:val="24"/>
        </w:rPr>
        <w:t>A feladatok</w:t>
      </w:r>
      <w:r w:rsidR="00C02F9E" w:rsidRPr="00C02F9E">
        <w:rPr>
          <w:rFonts w:ascii="Times New Roman" w:hAnsi="Times New Roman" w:cs="Times New Roman"/>
          <w:sz w:val="24"/>
          <w:szCs w:val="24"/>
        </w:rPr>
        <w:t>kal, kéréssekkel kapcsolatban jómagam, a</w:t>
      </w:r>
      <w:r w:rsidR="009D0A66" w:rsidRPr="00C02F9E">
        <w:rPr>
          <w:rFonts w:ascii="Times New Roman" w:hAnsi="Times New Roman" w:cs="Times New Roman"/>
          <w:sz w:val="24"/>
          <w:szCs w:val="24"/>
        </w:rPr>
        <w:t xml:space="preserve"> polgármester úr, </w:t>
      </w:r>
      <w:r w:rsidR="00C02F9E" w:rsidRPr="00C02F9E">
        <w:rPr>
          <w:rFonts w:ascii="Times New Roman" w:hAnsi="Times New Roman" w:cs="Times New Roman"/>
          <w:sz w:val="24"/>
          <w:szCs w:val="24"/>
        </w:rPr>
        <w:t xml:space="preserve">valamint </w:t>
      </w:r>
      <w:r w:rsidR="009D0A66" w:rsidRPr="00C02F9E">
        <w:rPr>
          <w:rFonts w:ascii="Times New Roman" w:hAnsi="Times New Roman" w:cs="Times New Roman"/>
          <w:sz w:val="24"/>
          <w:szCs w:val="24"/>
        </w:rPr>
        <w:t>a kolléganőim bármikor elérhetőek,</w:t>
      </w:r>
      <w:r w:rsidR="00E8703E" w:rsidRPr="00C02F9E">
        <w:rPr>
          <w:rFonts w:ascii="Times New Roman" w:hAnsi="Times New Roman" w:cs="Times New Roman"/>
          <w:sz w:val="24"/>
          <w:szCs w:val="24"/>
        </w:rPr>
        <w:t xml:space="preserve"> hozzánk tegyék meg kéréseiket, senkit nem utasítunk el. </w:t>
      </w:r>
    </w:p>
    <w:p w:rsidR="00E8703E" w:rsidRPr="00790CA1" w:rsidRDefault="00E8703E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543" w:rsidRPr="00790CA1" w:rsidRDefault="00E8703E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A1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790CA1">
        <w:rPr>
          <w:rFonts w:ascii="Times New Roman" w:hAnsi="Times New Roman" w:cs="Times New Roman"/>
          <w:sz w:val="24"/>
          <w:szCs w:val="24"/>
        </w:rPr>
        <w:t>: Alpo</w:t>
      </w:r>
      <w:r w:rsidR="00205E0C" w:rsidRPr="00790CA1">
        <w:rPr>
          <w:rFonts w:ascii="Times New Roman" w:hAnsi="Times New Roman" w:cs="Times New Roman"/>
          <w:sz w:val="24"/>
          <w:szCs w:val="24"/>
        </w:rPr>
        <w:t>lgármester urat kérdezem</w:t>
      </w:r>
      <w:r w:rsidR="000441AB" w:rsidRPr="00790CA1">
        <w:rPr>
          <w:rFonts w:ascii="Times New Roman" w:hAnsi="Times New Roman" w:cs="Times New Roman"/>
          <w:sz w:val="24"/>
          <w:szCs w:val="24"/>
        </w:rPr>
        <w:t>,</w:t>
      </w:r>
      <w:r w:rsidRPr="00790CA1">
        <w:rPr>
          <w:rFonts w:ascii="Times New Roman" w:hAnsi="Times New Roman" w:cs="Times New Roman"/>
          <w:sz w:val="24"/>
          <w:szCs w:val="24"/>
        </w:rPr>
        <w:t xml:space="preserve"> mivel a részönkormányzatok</w:t>
      </w:r>
      <w:r w:rsidR="00790CA1" w:rsidRPr="00790CA1">
        <w:rPr>
          <w:rFonts w:ascii="Times New Roman" w:hAnsi="Times New Roman" w:cs="Times New Roman"/>
          <w:sz w:val="24"/>
          <w:szCs w:val="24"/>
        </w:rPr>
        <w:t>nak</w:t>
      </w:r>
      <w:r w:rsidR="000441AB" w:rsidRPr="00790CA1">
        <w:rPr>
          <w:rFonts w:ascii="Times New Roman" w:hAnsi="Times New Roman" w:cs="Times New Roman"/>
          <w:sz w:val="24"/>
          <w:szCs w:val="24"/>
        </w:rPr>
        <w:t xml:space="preserve"> </w:t>
      </w:r>
      <w:r w:rsidR="00790CA1" w:rsidRPr="00790CA1">
        <w:rPr>
          <w:rFonts w:ascii="Times New Roman" w:hAnsi="Times New Roman" w:cs="Times New Roman"/>
          <w:sz w:val="24"/>
          <w:szCs w:val="24"/>
        </w:rPr>
        <w:t>járó</w:t>
      </w:r>
      <w:r w:rsidR="000441AB" w:rsidRPr="00790CA1">
        <w:rPr>
          <w:rFonts w:ascii="Times New Roman" w:hAnsi="Times New Roman" w:cs="Times New Roman"/>
          <w:sz w:val="24"/>
          <w:szCs w:val="24"/>
        </w:rPr>
        <w:t xml:space="preserve"> </w:t>
      </w:r>
      <w:r w:rsidR="00790CA1" w:rsidRPr="00790CA1">
        <w:rPr>
          <w:rFonts w:ascii="Times New Roman" w:hAnsi="Times New Roman" w:cs="Times New Roman"/>
          <w:sz w:val="24"/>
          <w:szCs w:val="24"/>
        </w:rPr>
        <w:t xml:space="preserve">10 millió Ft-os </w:t>
      </w:r>
      <w:r w:rsidR="000441AB" w:rsidRPr="00790CA1">
        <w:rPr>
          <w:rFonts w:ascii="Times New Roman" w:hAnsi="Times New Roman" w:cs="Times New Roman"/>
          <w:sz w:val="24"/>
          <w:szCs w:val="24"/>
        </w:rPr>
        <w:t>adósságkonszolidációs keret</w:t>
      </w:r>
      <w:r w:rsidR="00790CA1" w:rsidRPr="00790CA1">
        <w:rPr>
          <w:rFonts w:ascii="Times New Roman" w:hAnsi="Times New Roman" w:cs="Times New Roman"/>
          <w:sz w:val="24"/>
          <w:szCs w:val="24"/>
        </w:rPr>
        <w:t xml:space="preserve"> már csak az idei évre szól</w:t>
      </w:r>
      <w:r w:rsidRPr="00790CA1">
        <w:rPr>
          <w:rFonts w:ascii="Times New Roman" w:hAnsi="Times New Roman" w:cs="Times New Roman"/>
          <w:sz w:val="24"/>
          <w:szCs w:val="24"/>
        </w:rPr>
        <w:t>,</w:t>
      </w:r>
      <w:r w:rsidR="000441AB" w:rsidRPr="00790CA1">
        <w:rPr>
          <w:rFonts w:ascii="Times New Roman" w:hAnsi="Times New Roman" w:cs="Times New Roman"/>
          <w:sz w:val="24"/>
          <w:szCs w:val="24"/>
        </w:rPr>
        <w:t xml:space="preserve"> vannak-e tervei</w:t>
      </w:r>
      <w:r w:rsidRPr="00790CA1">
        <w:rPr>
          <w:rFonts w:ascii="Times New Roman" w:hAnsi="Times New Roman" w:cs="Times New Roman"/>
          <w:sz w:val="24"/>
          <w:szCs w:val="24"/>
        </w:rPr>
        <w:t xml:space="preserve"> </w:t>
      </w:r>
      <w:r w:rsidR="00790CA1" w:rsidRPr="00790CA1">
        <w:rPr>
          <w:rFonts w:ascii="Times New Roman" w:hAnsi="Times New Roman" w:cs="Times New Roman"/>
          <w:sz w:val="24"/>
          <w:szCs w:val="24"/>
        </w:rPr>
        <w:t>a</w:t>
      </w:r>
      <w:r w:rsidRPr="00790CA1">
        <w:rPr>
          <w:rFonts w:ascii="Times New Roman" w:hAnsi="Times New Roman" w:cs="Times New Roman"/>
          <w:sz w:val="24"/>
          <w:szCs w:val="24"/>
        </w:rPr>
        <w:t xml:space="preserve"> fejkvóta emelés</w:t>
      </w:r>
      <w:r w:rsidR="00790CA1" w:rsidRPr="00790CA1">
        <w:rPr>
          <w:rFonts w:ascii="Times New Roman" w:hAnsi="Times New Roman" w:cs="Times New Roman"/>
          <w:sz w:val="24"/>
          <w:szCs w:val="24"/>
        </w:rPr>
        <w:t>ről?</w:t>
      </w:r>
    </w:p>
    <w:p w:rsidR="00E8703E" w:rsidRPr="00790CA1" w:rsidRDefault="00E8703E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03E" w:rsidRPr="00B329A3" w:rsidRDefault="00E8703E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9A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B329A3">
        <w:rPr>
          <w:rFonts w:ascii="Times New Roman" w:hAnsi="Times New Roman" w:cs="Times New Roman"/>
          <w:sz w:val="24"/>
          <w:szCs w:val="24"/>
        </w:rPr>
        <w:t xml:space="preserve">: </w:t>
      </w:r>
      <w:r w:rsidR="00B329A3">
        <w:rPr>
          <w:rFonts w:ascii="Times New Roman" w:hAnsi="Times New Roman" w:cs="Times New Roman"/>
          <w:sz w:val="24"/>
          <w:szCs w:val="24"/>
        </w:rPr>
        <w:t>Bármilyen tervei is vannak a</w:t>
      </w:r>
      <w:r w:rsidRPr="00B329A3">
        <w:rPr>
          <w:rFonts w:ascii="Times New Roman" w:hAnsi="Times New Roman" w:cs="Times New Roman"/>
          <w:sz w:val="24"/>
          <w:szCs w:val="24"/>
        </w:rPr>
        <w:t>z alpolgármesternek, azt a képviselő</w:t>
      </w:r>
      <w:r w:rsidR="00B329A3">
        <w:rPr>
          <w:rFonts w:ascii="Times New Roman" w:hAnsi="Times New Roman" w:cs="Times New Roman"/>
          <w:sz w:val="24"/>
          <w:szCs w:val="24"/>
        </w:rPr>
        <w:t>-testület</w:t>
      </w:r>
      <w:r w:rsidRPr="00B329A3">
        <w:rPr>
          <w:rFonts w:ascii="Times New Roman" w:hAnsi="Times New Roman" w:cs="Times New Roman"/>
          <w:sz w:val="24"/>
          <w:szCs w:val="24"/>
        </w:rPr>
        <w:t xml:space="preserve"> hagyj</w:t>
      </w:r>
      <w:r w:rsidR="00B329A3">
        <w:rPr>
          <w:rFonts w:ascii="Times New Roman" w:hAnsi="Times New Roman" w:cs="Times New Roman"/>
          <w:sz w:val="24"/>
          <w:szCs w:val="24"/>
        </w:rPr>
        <w:t>a</w:t>
      </w:r>
      <w:r w:rsidRPr="00B329A3">
        <w:rPr>
          <w:rFonts w:ascii="Times New Roman" w:hAnsi="Times New Roman" w:cs="Times New Roman"/>
          <w:sz w:val="24"/>
          <w:szCs w:val="24"/>
        </w:rPr>
        <w:t xml:space="preserve"> jóvá. </w:t>
      </w:r>
    </w:p>
    <w:p w:rsidR="00E8703E" w:rsidRPr="00B329A3" w:rsidRDefault="00E8703E" w:rsidP="0009203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20C" w:rsidRPr="00E7793E" w:rsidRDefault="00E8703E" w:rsidP="007D30D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93E">
        <w:rPr>
          <w:rFonts w:ascii="Times New Roman" w:hAnsi="Times New Roman" w:cs="Times New Roman"/>
          <w:b/>
          <w:sz w:val="24"/>
          <w:szCs w:val="24"/>
        </w:rPr>
        <w:t>Balogh Gábor</w:t>
      </w:r>
      <w:r w:rsidRPr="00E7793E">
        <w:rPr>
          <w:rFonts w:ascii="Times New Roman" w:hAnsi="Times New Roman" w:cs="Times New Roman"/>
          <w:sz w:val="24"/>
          <w:szCs w:val="24"/>
        </w:rPr>
        <w:t>: A részönkormányzatoknak a fejkvótán kívül keresni kell a lehetőséget, hogy milyen bevételi forráshoz tud</w:t>
      </w:r>
      <w:r w:rsidR="00E074B9" w:rsidRPr="00E7793E">
        <w:rPr>
          <w:rFonts w:ascii="Times New Roman" w:hAnsi="Times New Roman" w:cs="Times New Roman"/>
          <w:sz w:val="24"/>
          <w:szCs w:val="24"/>
        </w:rPr>
        <w:t>nak</w:t>
      </w:r>
      <w:r w:rsidRPr="00E7793E">
        <w:rPr>
          <w:rFonts w:ascii="Times New Roman" w:hAnsi="Times New Roman" w:cs="Times New Roman"/>
          <w:sz w:val="24"/>
          <w:szCs w:val="24"/>
        </w:rPr>
        <w:t xml:space="preserve"> jutni. </w:t>
      </w:r>
      <w:proofErr w:type="spellStart"/>
      <w:r w:rsidRPr="00E7793E">
        <w:rPr>
          <w:rFonts w:ascii="Times New Roman" w:hAnsi="Times New Roman" w:cs="Times New Roman"/>
          <w:sz w:val="24"/>
          <w:szCs w:val="24"/>
        </w:rPr>
        <w:t>Kisszentgróton</w:t>
      </w:r>
      <w:proofErr w:type="spellEnd"/>
      <w:r w:rsidRPr="00E7793E">
        <w:rPr>
          <w:rFonts w:ascii="Times New Roman" w:hAnsi="Times New Roman" w:cs="Times New Roman"/>
          <w:sz w:val="24"/>
          <w:szCs w:val="24"/>
        </w:rPr>
        <w:t xml:space="preserve"> </w:t>
      </w:r>
      <w:r w:rsidR="00E074B9" w:rsidRPr="00E7793E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E7793E">
        <w:rPr>
          <w:rFonts w:ascii="Times New Roman" w:hAnsi="Times New Roman" w:cs="Times New Roman"/>
          <w:sz w:val="24"/>
          <w:szCs w:val="24"/>
        </w:rPr>
        <w:t xml:space="preserve">nagyon jól működik a kultúrház bérbeadása. Nagyon sok olyan dolog van a részönkormányzatoknál, amiért nem szedünk bevételt, ott ezektől a bevételektől elesnek. Konkrét tervekről a későbbiek során tudok beszámolni. </w:t>
      </w:r>
      <w:r w:rsidR="00C152BA" w:rsidRPr="00E7793E">
        <w:rPr>
          <w:rFonts w:ascii="Times New Roman" w:hAnsi="Times New Roman" w:cs="Times New Roman"/>
          <w:sz w:val="24"/>
          <w:szCs w:val="24"/>
        </w:rPr>
        <w:t>A fejkvóta emelésről való döntés a</w:t>
      </w:r>
      <w:r w:rsidR="00E7793E">
        <w:rPr>
          <w:rFonts w:ascii="Times New Roman" w:hAnsi="Times New Roman" w:cs="Times New Roman"/>
          <w:sz w:val="24"/>
          <w:szCs w:val="24"/>
        </w:rPr>
        <w:t xml:space="preserve"> képviselő-testület hatáskörébe</w:t>
      </w:r>
      <w:r w:rsidR="00C152BA" w:rsidRPr="00E7793E">
        <w:rPr>
          <w:rFonts w:ascii="Times New Roman" w:hAnsi="Times New Roman" w:cs="Times New Roman"/>
          <w:sz w:val="24"/>
          <w:szCs w:val="24"/>
        </w:rPr>
        <w:t xml:space="preserve"> tartozik. </w:t>
      </w:r>
    </w:p>
    <w:p w:rsidR="00896665" w:rsidRPr="00E7793E" w:rsidRDefault="00896665" w:rsidP="007D30D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7D30D1" w:rsidRDefault="00C152BA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793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E7793E">
        <w:rPr>
          <w:rFonts w:ascii="Times New Roman" w:hAnsi="Times New Roman" w:cs="Times New Roman"/>
          <w:sz w:val="24"/>
          <w:szCs w:val="24"/>
        </w:rPr>
        <w:t xml:space="preserve">: </w:t>
      </w:r>
      <w:r w:rsidR="004512A0" w:rsidRPr="00E7793E">
        <w:rPr>
          <w:rFonts w:ascii="Times New Roman" w:hAnsi="Times New Roman" w:cs="Times New Roman"/>
          <w:sz w:val="24"/>
          <w:szCs w:val="24"/>
        </w:rPr>
        <w:t>Kérdezem</w:t>
      </w:r>
      <w:r w:rsidR="00874046" w:rsidRPr="00E7793E">
        <w:rPr>
          <w:rFonts w:ascii="Times New Roman" w:hAnsi="Times New Roman" w:cs="Times New Roman"/>
          <w:sz w:val="24"/>
          <w:szCs w:val="24"/>
        </w:rPr>
        <w:t xml:space="preserve">, hogy van-e </w:t>
      </w:r>
      <w:r w:rsidRPr="00E7793E">
        <w:rPr>
          <w:rFonts w:ascii="Times New Roman" w:hAnsi="Times New Roman" w:cs="Times New Roman"/>
          <w:sz w:val="24"/>
          <w:szCs w:val="24"/>
        </w:rPr>
        <w:t xml:space="preserve">még </w:t>
      </w:r>
      <w:r w:rsidR="00874046" w:rsidRPr="00E7793E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  <w:r w:rsidR="00874046" w:rsidRPr="007D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F3" w:rsidRPr="007D30D1" w:rsidRDefault="002665F3" w:rsidP="0009203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E7793E" w:rsidRDefault="00874046" w:rsidP="0009203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E7793E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C152BA" w:rsidRPr="00E7793E">
        <w:rPr>
          <w:rFonts w:ascii="Times New Roman" w:hAnsi="Times New Roman" w:cs="Times New Roman"/>
          <w:i/>
          <w:sz w:val="24"/>
          <w:szCs w:val="24"/>
        </w:rPr>
        <w:t xml:space="preserve">több </w:t>
      </w:r>
      <w:r w:rsidRPr="00E7793E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874046" w:rsidRPr="00E7793E" w:rsidRDefault="00874046" w:rsidP="0009203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E7793E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793E">
        <w:rPr>
          <w:rFonts w:ascii="Times New Roman" w:hAnsi="Times New Roman" w:cs="Times New Roman"/>
          <w:sz w:val="24"/>
          <w:szCs w:val="24"/>
        </w:rPr>
        <w:t>Kérem, aki egyetért</w:t>
      </w:r>
      <w:r w:rsidR="004A2BED" w:rsidRPr="00E7793E">
        <w:rPr>
          <w:rFonts w:ascii="Times New Roman" w:hAnsi="Times New Roman" w:cs="Times New Roman"/>
          <w:sz w:val="24"/>
          <w:szCs w:val="24"/>
        </w:rPr>
        <w:t xml:space="preserve"> </w:t>
      </w:r>
      <w:r w:rsidR="0004510B" w:rsidRPr="00E7793E">
        <w:rPr>
          <w:rFonts w:ascii="Times New Roman" w:hAnsi="Times New Roman" w:cs="Times New Roman"/>
          <w:sz w:val="24"/>
          <w:szCs w:val="24"/>
        </w:rPr>
        <w:t>a</w:t>
      </w:r>
      <w:r w:rsidR="001B032B" w:rsidRPr="00E7793E">
        <w:rPr>
          <w:rFonts w:ascii="Times New Roman" w:hAnsi="Times New Roman" w:cs="Times New Roman"/>
          <w:sz w:val="24"/>
          <w:szCs w:val="24"/>
        </w:rPr>
        <w:t>z alpolgármester tiszteletdíjának megállapításával</w:t>
      </w:r>
      <w:r w:rsidR="0066603D" w:rsidRPr="00E7793E">
        <w:rPr>
          <w:rFonts w:ascii="Times New Roman" w:hAnsi="Times New Roman" w:cs="Times New Roman"/>
          <w:sz w:val="24"/>
          <w:szCs w:val="24"/>
        </w:rPr>
        <w:t>,</w:t>
      </w:r>
      <w:r w:rsidRPr="00E7793E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874046" w:rsidRPr="00E7793E" w:rsidRDefault="00874046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E7793E" w:rsidRDefault="00874046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E7793E">
        <w:rPr>
          <w:rFonts w:ascii="Times New Roman" w:hAnsi="Times New Roman" w:cs="Times New Roman"/>
          <w:sz w:val="24"/>
          <w:szCs w:val="24"/>
        </w:rPr>
        <w:t>A képviselő-testület</w:t>
      </w:r>
      <w:r w:rsidR="007B6404" w:rsidRPr="00E7793E">
        <w:rPr>
          <w:rFonts w:ascii="Times New Roman" w:hAnsi="Times New Roman" w:cs="Times New Roman"/>
          <w:sz w:val="24"/>
          <w:szCs w:val="24"/>
        </w:rPr>
        <w:t xml:space="preserve"> 8</w:t>
      </w:r>
      <w:r w:rsidRPr="00E7793E">
        <w:rPr>
          <w:rFonts w:ascii="Times New Roman" w:hAnsi="Times New Roman" w:cs="Times New Roman"/>
          <w:sz w:val="24"/>
          <w:szCs w:val="24"/>
        </w:rPr>
        <w:t xml:space="preserve"> igen</w:t>
      </w:r>
      <w:r w:rsidR="001B0B2B" w:rsidRPr="00E7793E">
        <w:rPr>
          <w:rFonts w:ascii="Times New Roman" w:hAnsi="Times New Roman" w:cs="Times New Roman"/>
          <w:sz w:val="24"/>
          <w:szCs w:val="24"/>
        </w:rPr>
        <w:t xml:space="preserve"> szavazattal</w:t>
      </w:r>
      <w:r w:rsidR="0066603D" w:rsidRPr="00E7793E">
        <w:rPr>
          <w:rFonts w:ascii="Times New Roman" w:hAnsi="Times New Roman" w:cs="Times New Roman"/>
          <w:sz w:val="24"/>
          <w:szCs w:val="24"/>
        </w:rPr>
        <w:t xml:space="preserve"> </w:t>
      </w:r>
      <w:r w:rsidRPr="00E7793E">
        <w:rPr>
          <w:rFonts w:ascii="Times New Roman" w:hAnsi="Times New Roman" w:cs="Times New Roman"/>
          <w:sz w:val="24"/>
          <w:szCs w:val="24"/>
        </w:rPr>
        <w:t xml:space="preserve">az alábbi határozatot hozta: </w:t>
      </w:r>
    </w:p>
    <w:p w:rsidR="00C152BA" w:rsidRPr="00E7793E" w:rsidRDefault="00C152BA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C152BA" w:rsidRPr="00E7793E" w:rsidRDefault="00C152BA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93E">
        <w:rPr>
          <w:rFonts w:ascii="Times New Roman" w:hAnsi="Times New Roman" w:cs="Times New Roman"/>
          <w:b/>
          <w:sz w:val="24"/>
          <w:szCs w:val="24"/>
          <w:u w:val="single"/>
        </w:rPr>
        <w:t>18/2017. (II. 15.) számú képviselő-testületi határozat: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7D30D1">
        <w:rPr>
          <w:rFonts w:ascii="Times New Roman" w:hAnsi="Times New Roman" w:cs="Times New Roman"/>
          <w:sz w:val="24"/>
          <w:szCs w:val="24"/>
        </w:rPr>
        <w:t>Önkormányzatának Képviselő-testülete</w:t>
      </w:r>
      <w:r w:rsidRPr="007D30D1">
        <w:rPr>
          <w:rFonts w:ascii="Times New Roman" w:eastAsia="Calibri" w:hAnsi="Times New Roman" w:cs="Times New Roman"/>
          <w:sz w:val="24"/>
          <w:szCs w:val="24"/>
        </w:rPr>
        <w:t xml:space="preserve"> Balogh Gábor társadalmi megbízatású alpolgármester havi tiszteletdíját a társadalmi megbízatású polgármester tiszteletdíjának 40 %-ában, bruttó 119.700,- Ft, azaz bruttó </w:t>
      </w:r>
      <w:proofErr w:type="spellStart"/>
      <w:r w:rsidRPr="007D30D1">
        <w:rPr>
          <w:rFonts w:ascii="Times New Roman" w:eastAsia="Calibri" w:hAnsi="Times New Roman" w:cs="Times New Roman"/>
          <w:sz w:val="24"/>
          <w:szCs w:val="24"/>
        </w:rPr>
        <w:t>egyszáztizenkilencezer-hétszáz</w:t>
      </w:r>
      <w:proofErr w:type="spellEnd"/>
      <w:r w:rsidRPr="007D30D1">
        <w:rPr>
          <w:rFonts w:ascii="Times New Roman" w:eastAsia="Calibri" w:hAnsi="Times New Roman" w:cs="Times New Roman"/>
          <w:sz w:val="24"/>
          <w:szCs w:val="24"/>
        </w:rPr>
        <w:t xml:space="preserve"> forint összegben állapítja meg.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D1">
        <w:rPr>
          <w:rFonts w:ascii="Times New Roman" w:eastAsia="Calibri" w:hAnsi="Times New Roman" w:cs="Times New Roman"/>
          <w:sz w:val="24"/>
          <w:szCs w:val="24"/>
        </w:rPr>
        <w:t xml:space="preserve">A Képviselő-testület Balogh Gábor társadalmi megbízatású alpolgármester részére havonta az illetményének 15 %-ában meghatározott összegű, azaz bruttó 17.955,- Ft (bruttó tizenhétezer-kilencszázötvenöt forint) költségtérítést állapít meg. 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sz w:val="24"/>
          <w:szCs w:val="24"/>
        </w:rPr>
        <w:t>A Képviselő-testület felhatalmazza a jegyzőt a szükséges intézkedések megtételére.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iCs/>
          <w:sz w:val="24"/>
          <w:szCs w:val="24"/>
          <w:u w:val="single"/>
        </w:rPr>
        <w:t>Határidő:</w:t>
      </w:r>
      <w:r w:rsidRPr="007D30D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iCs/>
          <w:sz w:val="24"/>
          <w:szCs w:val="24"/>
          <w:u w:val="single"/>
        </w:rPr>
        <w:t>Felelős:</w:t>
      </w:r>
      <w:r w:rsidRPr="007D30D1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C152BA" w:rsidRPr="007D30D1" w:rsidRDefault="00C152BA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6603D" w:rsidRPr="007D30D1" w:rsidRDefault="0066603D" w:rsidP="0009203F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7D30D1" w:rsidRDefault="004A2BED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D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74046" w:rsidRPr="007D30D1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1B032B" w:rsidRPr="007D30D1" w:rsidRDefault="001B032B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D1">
        <w:rPr>
          <w:rFonts w:ascii="Times New Roman" w:hAnsi="Times New Roman" w:cs="Times New Roman"/>
          <w:b/>
          <w:sz w:val="24"/>
          <w:szCs w:val="24"/>
          <w:u w:val="single"/>
        </w:rPr>
        <w:t>Polgármester szabadságtervének jóváhagyása</w:t>
      </w:r>
    </w:p>
    <w:p w:rsidR="00874046" w:rsidRPr="007D30D1" w:rsidRDefault="00874046" w:rsidP="0009203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0D1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7D30D1" w:rsidRDefault="00874046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2BA" w:rsidRPr="00AE6B44" w:rsidRDefault="00874046" w:rsidP="0009203F">
      <w:pPr>
        <w:tabs>
          <w:tab w:val="left" w:pos="2265"/>
        </w:tabs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C152BA" w:rsidRPr="00AE6B44">
        <w:rPr>
          <w:rFonts w:ascii="Times New Roman" w:hAnsi="Times New Roman" w:cs="Times New Roman"/>
          <w:sz w:val="24"/>
          <w:szCs w:val="24"/>
        </w:rPr>
        <w:t xml:space="preserve">A közszolgálati tisztviselőkről szóló törvény meghatározza a foglalkoztatási jogviszonyban álló polgármester szabadsága mértékének, megállapításának és kiadásának szabályait. Az 1. sz. melléklet tartalmazza a 2017. évi szabadságtervet. </w:t>
      </w:r>
    </w:p>
    <w:p w:rsidR="001B032B" w:rsidRPr="00AE6B44" w:rsidRDefault="001B032B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E6B44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AE6B44" w:rsidRDefault="00874046" w:rsidP="0009203F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AE6B44" w:rsidRDefault="00874046" w:rsidP="0009203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AE6B4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AE6B44" w:rsidRDefault="00874046" w:rsidP="0009203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F013D" w:rsidRPr="00AE6B44" w:rsidRDefault="00874046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sz w:val="24"/>
          <w:szCs w:val="24"/>
        </w:rPr>
        <w:t>Kérem, aki egyetért</w:t>
      </w:r>
      <w:r w:rsidR="00FF013D" w:rsidRPr="00AE6B44">
        <w:rPr>
          <w:rFonts w:ascii="Times New Roman" w:hAnsi="Times New Roman" w:cs="Times New Roman"/>
          <w:sz w:val="24"/>
          <w:szCs w:val="24"/>
        </w:rPr>
        <w:t xml:space="preserve"> a</w:t>
      </w:r>
      <w:r w:rsidR="001B032B" w:rsidRPr="00AE6B44">
        <w:rPr>
          <w:rFonts w:ascii="Times New Roman" w:hAnsi="Times New Roman" w:cs="Times New Roman"/>
          <w:sz w:val="24"/>
          <w:szCs w:val="24"/>
        </w:rPr>
        <w:t xml:space="preserve"> polgármester szabadságtervének jóváhagyásával, szavazzon.</w:t>
      </w:r>
    </w:p>
    <w:p w:rsidR="007B6404" w:rsidRPr="00AE6B44" w:rsidRDefault="007B6404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404" w:rsidRPr="00AE6B44" w:rsidRDefault="007B6404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sz w:val="24"/>
          <w:szCs w:val="24"/>
        </w:rPr>
        <w:t xml:space="preserve">A képviselő-testület 9 igen szavazattal az alábbi határozatot hozta: </w:t>
      </w:r>
    </w:p>
    <w:p w:rsidR="00C152BA" w:rsidRPr="00AE6B44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52BA" w:rsidRPr="00AE6B44" w:rsidRDefault="00C152BA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B44">
        <w:rPr>
          <w:rFonts w:ascii="Times New Roman" w:hAnsi="Times New Roman" w:cs="Times New Roman"/>
          <w:b/>
          <w:sz w:val="24"/>
          <w:szCs w:val="24"/>
          <w:u w:val="single"/>
        </w:rPr>
        <w:t>19/2017. (II. 15.) számú képviselő-testületi határozat: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sz w:val="24"/>
          <w:szCs w:val="24"/>
        </w:rPr>
        <w:t>Zalaszentgrót Város Önkormányzat Képviselő-testülete Baracskai József Zalaszentgrót Város Polgármesterének 2017. évre megállapított szabadságának ütemezését az előterjesztés 1. számú melléklete szerint jóváhagyja.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sz w:val="24"/>
          <w:szCs w:val="24"/>
        </w:rPr>
        <w:t>Felkéri a polgármestert, hogy a 2017. évi szabadság igénybevételéről a képviselő-testületet tájékoztassa.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7D30D1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7B6404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0D1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7D30D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12EEF" w:rsidRDefault="00D12EEF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EF" w:rsidRDefault="00D12EEF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7D30D1" w:rsidRDefault="000B3825" w:rsidP="0009203F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D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4046" w:rsidRPr="007D30D1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82C22" w:rsidRPr="007D30D1" w:rsidRDefault="00E82C22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D1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C152BA" w:rsidRPr="007D30D1" w:rsidRDefault="00C152BA" w:rsidP="0009203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2BA" w:rsidRPr="00AE6B44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6B44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AE6B44">
        <w:rPr>
          <w:rFonts w:ascii="Times New Roman" w:hAnsi="Times New Roman" w:cs="Times New Roman"/>
          <w:sz w:val="24"/>
          <w:szCs w:val="24"/>
        </w:rPr>
        <w:t xml:space="preserve">Kérdezem polgármester urat, a </w:t>
      </w:r>
      <w:r w:rsidR="00AE6B44" w:rsidRPr="00AE6B44">
        <w:rPr>
          <w:rFonts w:ascii="Times New Roman" w:hAnsi="Times New Roman" w:cs="Times New Roman"/>
          <w:sz w:val="24"/>
          <w:szCs w:val="24"/>
        </w:rPr>
        <w:t>közelmúltban megjelent zala</w:t>
      </w:r>
      <w:r w:rsidRPr="00AE6B44">
        <w:rPr>
          <w:rFonts w:ascii="Times New Roman" w:hAnsi="Times New Roman" w:cs="Times New Roman"/>
          <w:sz w:val="24"/>
          <w:szCs w:val="24"/>
        </w:rPr>
        <w:t xml:space="preserve">szentgróti kiadványt miért nem </w:t>
      </w:r>
      <w:r w:rsidR="00AE6B44" w:rsidRPr="00AE6B44">
        <w:rPr>
          <w:rFonts w:ascii="Times New Roman" w:hAnsi="Times New Roman" w:cs="Times New Roman"/>
          <w:sz w:val="24"/>
          <w:szCs w:val="24"/>
        </w:rPr>
        <w:t xml:space="preserve">a </w:t>
      </w:r>
      <w:r w:rsidRPr="00AE6B44">
        <w:rPr>
          <w:rFonts w:ascii="Times New Roman" w:hAnsi="Times New Roman" w:cs="Times New Roman"/>
          <w:sz w:val="24"/>
          <w:szCs w:val="24"/>
        </w:rPr>
        <w:t>helyi nyomdában készítették é</w:t>
      </w:r>
      <w:r w:rsidR="00555AAA" w:rsidRPr="00AE6B44">
        <w:rPr>
          <w:rFonts w:ascii="Times New Roman" w:hAnsi="Times New Roman" w:cs="Times New Roman"/>
          <w:sz w:val="24"/>
          <w:szCs w:val="24"/>
        </w:rPr>
        <w:t>s milyen keretből valósult meg</w:t>
      </w:r>
      <w:r w:rsidR="00AE6B44" w:rsidRPr="00AE6B44">
        <w:rPr>
          <w:rFonts w:ascii="Times New Roman" w:hAnsi="Times New Roman" w:cs="Times New Roman"/>
          <w:sz w:val="24"/>
          <w:szCs w:val="24"/>
        </w:rPr>
        <w:t>?</w:t>
      </w:r>
      <w:r w:rsidR="00555AAA" w:rsidRPr="00AE6B44">
        <w:rPr>
          <w:rFonts w:ascii="Times New Roman" w:hAnsi="Times New Roman" w:cs="Times New Roman"/>
          <w:sz w:val="24"/>
          <w:szCs w:val="24"/>
        </w:rPr>
        <w:t xml:space="preserve"> </w:t>
      </w:r>
      <w:r w:rsidR="00AE6B44" w:rsidRPr="00AE6B44">
        <w:rPr>
          <w:rFonts w:ascii="Times New Roman" w:hAnsi="Times New Roman" w:cs="Times New Roman"/>
          <w:sz w:val="24"/>
          <w:szCs w:val="24"/>
        </w:rPr>
        <w:t>Miért n</w:t>
      </w:r>
      <w:r w:rsidR="00555AAA" w:rsidRPr="00AE6B44">
        <w:rPr>
          <w:rFonts w:ascii="Times New Roman" w:hAnsi="Times New Roman" w:cs="Times New Roman"/>
          <w:sz w:val="24"/>
          <w:szCs w:val="24"/>
        </w:rPr>
        <w:t>em kérte ki a képviselők véleményét</w:t>
      </w:r>
      <w:r w:rsidR="00AE6B44" w:rsidRPr="00AE6B44">
        <w:rPr>
          <w:rFonts w:ascii="Times New Roman" w:hAnsi="Times New Roman" w:cs="Times New Roman"/>
          <w:sz w:val="24"/>
          <w:szCs w:val="24"/>
        </w:rPr>
        <w:t xml:space="preserve"> ezzel kapcsolatban?</w:t>
      </w:r>
      <w:r w:rsidR="00555AAA" w:rsidRPr="00AE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BA" w:rsidRPr="00AE6B44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C80685" w:rsidRDefault="00C152BA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80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D5803">
        <w:rPr>
          <w:rFonts w:ascii="Times New Roman" w:hAnsi="Times New Roman" w:cs="Times New Roman"/>
          <w:sz w:val="24"/>
          <w:szCs w:val="24"/>
        </w:rPr>
        <w:t xml:space="preserve">: </w:t>
      </w:r>
      <w:r w:rsidR="005D5803" w:rsidRPr="005D5803">
        <w:rPr>
          <w:rFonts w:ascii="Times New Roman" w:hAnsi="Times New Roman" w:cs="Times New Roman"/>
          <w:sz w:val="24"/>
          <w:szCs w:val="24"/>
        </w:rPr>
        <w:t>Ismételten</w:t>
      </w:r>
      <w:r w:rsidRPr="005D5803">
        <w:rPr>
          <w:rFonts w:ascii="Times New Roman" w:hAnsi="Times New Roman" w:cs="Times New Roman"/>
          <w:sz w:val="24"/>
          <w:szCs w:val="24"/>
        </w:rPr>
        <w:t xml:space="preserve"> elmondom</w:t>
      </w:r>
      <w:r w:rsidR="00AE6B44" w:rsidRPr="005D5803">
        <w:rPr>
          <w:rFonts w:ascii="Times New Roman" w:hAnsi="Times New Roman" w:cs="Times New Roman"/>
          <w:sz w:val="24"/>
          <w:szCs w:val="24"/>
        </w:rPr>
        <w:t>,</w:t>
      </w:r>
      <w:r w:rsidRPr="005D5803">
        <w:rPr>
          <w:rFonts w:ascii="Times New Roman" w:hAnsi="Times New Roman" w:cs="Times New Roman"/>
          <w:sz w:val="24"/>
          <w:szCs w:val="24"/>
        </w:rPr>
        <w:t xml:space="preserve"> hogy </w:t>
      </w:r>
      <w:r w:rsidR="005D5803" w:rsidRPr="005D5803">
        <w:rPr>
          <w:rFonts w:ascii="Times New Roman" w:hAnsi="Times New Roman" w:cs="Times New Roman"/>
          <w:sz w:val="24"/>
          <w:szCs w:val="24"/>
        </w:rPr>
        <w:t>Önnek</w:t>
      </w:r>
      <w:r w:rsidRPr="005D5803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5D5803" w:rsidRPr="005D5803">
        <w:rPr>
          <w:rFonts w:ascii="Times New Roman" w:hAnsi="Times New Roman" w:cs="Times New Roman"/>
          <w:sz w:val="24"/>
          <w:szCs w:val="24"/>
        </w:rPr>
        <w:t>ként</w:t>
      </w:r>
      <w:r w:rsidRPr="005D5803">
        <w:rPr>
          <w:rFonts w:ascii="Times New Roman" w:hAnsi="Times New Roman" w:cs="Times New Roman"/>
          <w:sz w:val="24"/>
          <w:szCs w:val="24"/>
        </w:rPr>
        <w:t xml:space="preserve"> jogában áll betekinteni ebbe a szerződésben is, nemcsak havonta egyszer </w:t>
      </w:r>
      <w:r w:rsidR="005D5803" w:rsidRPr="005D5803">
        <w:rPr>
          <w:rFonts w:ascii="Times New Roman" w:hAnsi="Times New Roman" w:cs="Times New Roman"/>
          <w:sz w:val="24"/>
          <w:szCs w:val="24"/>
        </w:rPr>
        <w:t>az</w:t>
      </w:r>
      <w:r w:rsidRPr="005D5803">
        <w:rPr>
          <w:rFonts w:ascii="Times New Roman" w:hAnsi="Times New Roman" w:cs="Times New Roman"/>
          <w:sz w:val="24"/>
          <w:szCs w:val="24"/>
        </w:rPr>
        <w:t xml:space="preserve"> önkormányzati ülésen kérdezni, hiszen </w:t>
      </w:r>
      <w:r w:rsidR="005D5803" w:rsidRPr="005D5803">
        <w:rPr>
          <w:rFonts w:ascii="Times New Roman" w:hAnsi="Times New Roman" w:cs="Times New Roman"/>
          <w:sz w:val="24"/>
          <w:szCs w:val="24"/>
        </w:rPr>
        <w:t>a</w:t>
      </w:r>
      <w:r w:rsidRPr="005D5803">
        <w:rPr>
          <w:rFonts w:ascii="Times New Roman" w:hAnsi="Times New Roman" w:cs="Times New Roman"/>
          <w:sz w:val="24"/>
          <w:szCs w:val="24"/>
        </w:rPr>
        <w:t xml:space="preserve">zért kapja a tiszteletdíját, hogy </w:t>
      </w:r>
      <w:r w:rsidR="005D5803" w:rsidRPr="005D5803">
        <w:rPr>
          <w:rFonts w:ascii="Times New Roman" w:hAnsi="Times New Roman" w:cs="Times New Roman"/>
          <w:sz w:val="24"/>
          <w:szCs w:val="24"/>
        </w:rPr>
        <w:t>el</w:t>
      </w:r>
      <w:r w:rsidRPr="005D5803">
        <w:rPr>
          <w:rFonts w:ascii="Times New Roman" w:hAnsi="Times New Roman" w:cs="Times New Roman"/>
          <w:sz w:val="24"/>
          <w:szCs w:val="24"/>
        </w:rPr>
        <w:t>lássa a képviselői feladat</w:t>
      </w:r>
      <w:r w:rsidR="005D5803" w:rsidRPr="005D5803">
        <w:rPr>
          <w:rFonts w:ascii="Times New Roman" w:hAnsi="Times New Roman" w:cs="Times New Roman"/>
          <w:sz w:val="24"/>
          <w:szCs w:val="24"/>
        </w:rPr>
        <w:t>ai</w:t>
      </w:r>
      <w:r w:rsidRPr="005D5803">
        <w:rPr>
          <w:rFonts w:ascii="Times New Roman" w:hAnsi="Times New Roman" w:cs="Times New Roman"/>
          <w:sz w:val="24"/>
          <w:szCs w:val="24"/>
        </w:rPr>
        <w:t xml:space="preserve">t. </w:t>
      </w:r>
      <w:r w:rsidR="00555AAA" w:rsidRPr="005D5803">
        <w:rPr>
          <w:rFonts w:ascii="Times New Roman" w:hAnsi="Times New Roman" w:cs="Times New Roman"/>
          <w:sz w:val="24"/>
          <w:szCs w:val="24"/>
        </w:rPr>
        <w:t xml:space="preserve">Ez a </w:t>
      </w:r>
      <w:r w:rsidR="00555AAA" w:rsidRPr="00EE09F0">
        <w:rPr>
          <w:rFonts w:ascii="Times New Roman" w:hAnsi="Times New Roman" w:cs="Times New Roman"/>
          <w:sz w:val="24"/>
          <w:szCs w:val="24"/>
        </w:rPr>
        <w:t xml:space="preserve">kiadvány már tavaly is megjelent, </w:t>
      </w:r>
      <w:r w:rsidR="00EE09F0" w:rsidRPr="00EE09F0">
        <w:rPr>
          <w:rFonts w:ascii="Times New Roman" w:hAnsi="Times New Roman" w:cs="Times New Roman"/>
          <w:sz w:val="24"/>
          <w:szCs w:val="24"/>
        </w:rPr>
        <w:t xml:space="preserve">amelyben </w:t>
      </w:r>
      <w:r w:rsidR="00555AAA" w:rsidRPr="00EE09F0">
        <w:rPr>
          <w:rFonts w:ascii="Times New Roman" w:hAnsi="Times New Roman" w:cs="Times New Roman"/>
          <w:sz w:val="24"/>
          <w:szCs w:val="24"/>
        </w:rPr>
        <w:t>bemutatásra kerül</w:t>
      </w:r>
      <w:r w:rsidR="00EE09F0" w:rsidRPr="00EE09F0">
        <w:rPr>
          <w:rFonts w:ascii="Times New Roman" w:hAnsi="Times New Roman" w:cs="Times New Roman"/>
          <w:sz w:val="24"/>
          <w:szCs w:val="24"/>
        </w:rPr>
        <w:t>t</w:t>
      </w:r>
      <w:r w:rsidR="00555AAA" w:rsidRPr="00EE09F0">
        <w:rPr>
          <w:rFonts w:ascii="Times New Roman" w:hAnsi="Times New Roman" w:cs="Times New Roman"/>
          <w:sz w:val="24"/>
          <w:szCs w:val="24"/>
        </w:rPr>
        <w:t xml:space="preserve">, hogy </w:t>
      </w:r>
      <w:r w:rsidR="005D5803" w:rsidRPr="00EE09F0">
        <w:rPr>
          <w:rFonts w:ascii="Times New Roman" w:hAnsi="Times New Roman" w:cs="Times New Roman"/>
          <w:sz w:val="24"/>
          <w:szCs w:val="24"/>
        </w:rPr>
        <w:t>az előző</w:t>
      </w:r>
      <w:r w:rsidR="00555AAA" w:rsidRPr="00EE09F0">
        <w:rPr>
          <w:rFonts w:ascii="Times New Roman" w:hAnsi="Times New Roman" w:cs="Times New Roman"/>
          <w:sz w:val="24"/>
          <w:szCs w:val="24"/>
        </w:rPr>
        <w:t xml:space="preserve"> évben milyen fejlesztések történtek a városban. A szerkesztő</w:t>
      </w:r>
      <w:r w:rsidR="005D5803" w:rsidRPr="00EE09F0">
        <w:rPr>
          <w:rFonts w:ascii="Times New Roman" w:hAnsi="Times New Roman" w:cs="Times New Roman"/>
          <w:sz w:val="24"/>
          <w:szCs w:val="24"/>
        </w:rPr>
        <w:t xml:space="preserve"> </w:t>
      </w:r>
      <w:r w:rsidR="00EE09F0" w:rsidRPr="00EE09F0">
        <w:rPr>
          <w:rFonts w:ascii="Times New Roman" w:hAnsi="Times New Roman" w:cs="Times New Roman"/>
          <w:sz w:val="24"/>
          <w:szCs w:val="24"/>
        </w:rPr>
        <w:t xml:space="preserve">minden bizonnyal </w:t>
      </w:r>
      <w:r w:rsidR="00555AAA" w:rsidRPr="00EE09F0">
        <w:rPr>
          <w:rFonts w:ascii="Times New Roman" w:hAnsi="Times New Roman" w:cs="Times New Roman"/>
          <w:sz w:val="24"/>
          <w:szCs w:val="24"/>
        </w:rPr>
        <w:t>olyan nyomdával készítette</w:t>
      </w:r>
      <w:r w:rsidR="00EE09F0" w:rsidRPr="00EE09F0">
        <w:rPr>
          <w:rFonts w:ascii="Times New Roman" w:hAnsi="Times New Roman" w:cs="Times New Roman"/>
          <w:sz w:val="24"/>
          <w:szCs w:val="24"/>
        </w:rPr>
        <w:t xml:space="preserve"> a kiadványt</w:t>
      </w:r>
      <w:r w:rsidR="005D5803" w:rsidRPr="00EE09F0">
        <w:rPr>
          <w:rFonts w:ascii="Times New Roman" w:hAnsi="Times New Roman" w:cs="Times New Roman"/>
          <w:sz w:val="24"/>
          <w:szCs w:val="24"/>
        </w:rPr>
        <w:t>,</w:t>
      </w:r>
      <w:r w:rsidR="00EE09F0" w:rsidRPr="00EE09F0">
        <w:rPr>
          <w:rFonts w:ascii="Times New Roman" w:hAnsi="Times New Roman" w:cs="Times New Roman"/>
          <w:sz w:val="24"/>
          <w:szCs w:val="24"/>
        </w:rPr>
        <w:t xml:space="preserve"> akivel már dolgozott </w:t>
      </w:r>
      <w:r w:rsidR="00555AAA" w:rsidRPr="00EE09F0">
        <w:rPr>
          <w:rFonts w:ascii="Times New Roman" w:hAnsi="Times New Roman" w:cs="Times New Roman"/>
          <w:sz w:val="24"/>
          <w:szCs w:val="24"/>
        </w:rPr>
        <w:t xml:space="preserve">vagy tartotta a kapcsolatot. A jövőben erre is nagyobb figyelmet fogunk fordítani, a költségvetésben szerepel a kiadvány ára. </w:t>
      </w:r>
      <w:r w:rsidR="001F7D4F" w:rsidRPr="00EE09F0">
        <w:rPr>
          <w:rFonts w:ascii="Times New Roman" w:hAnsi="Times New Roman" w:cs="Times New Roman"/>
          <w:sz w:val="24"/>
          <w:szCs w:val="24"/>
        </w:rPr>
        <w:t>Bármilyen kérdése van</w:t>
      </w:r>
      <w:r w:rsidR="005D5803" w:rsidRPr="00EE09F0">
        <w:rPr>
          <w:rFonts w:ascii="Times New Roman" w:hAnsi="Times New Roman" w:cs="Times New Roman"/>
          <w:sz w:val="24"/>
          <w:szCs w:val="24"/>
        </w:rPr>
        <w:t>,</w:t>
      </w:r>
      <w:r w:rsidR="001F7D4F" w:rsidRPr="00EE09F0">
        <w:rPr>
          <w:rFonts w:ascii="Times New Roman" w:hAnsi="Times New Roman" w:cs="Times New Roman"/>
          <w:sz w:val="24"/>
          <w:szCs w:val="24"/>
        </w:rPr>
        <w:t xml:space="preserve"> kérem</w:t>
      </w:r>
      <w:r w:rsidR="005D5803" w:rsidRPr="00EE09F0">
        <w:rPr>
          <w:rFonts w:ascii="Times New Roman" w:hAnsi="Times New Roman" w:cs="Times New Roman"/>
          <w:sz w:val="24"/>
          <w:szCs w:val="24"/>
        </w:rPr>
        <w:t>,</w:t>
      </w:r>
      <w:r w:rsidR="001F7D4F" w:rsidRPr="00EE09F0">
        <w:rPr>
          <w:rFonts w:ascii="Times New Roman" w:hAnsi="Times New Roman" w:cs="Times New Roman"/>
          <w:sz w:val="24"/>
          <w:szCs w:val="24"/>
        </w:rPr>
        <w:t xml:space="preserve"> forduljon hozzánk, jegyző asszony áll a rendelkezésére. </w:t>
      </w:r>
    </w:p>
    <w:p w:rsidR="0028243F" w:rsidRPr="0009203F" w:rsidRDefault="0028243F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43F" w:rsidRPr="0009203F" w:rsidRDefault="0028243F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Kérdések, interpellációk nem érkeztek, Baracskai József polgármester az ülést 17</w:t>
      </w:r>
      <w:r w:rsidR="001F7D4F" w:rsidRPr="000920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20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9203F"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28243F" w:rsidRPr="0009203F" w:rsidRDefault="0028243F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6AE9" w:rsidRPr="0009203F" w:rsidRDefault="00316AE9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2E6" w:rsidRPr="0009203F" w:rsidRDefault="001952E6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099D" w:rsidRDefault="0007099D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099D" w:rsidRDefault="0007099D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09203F" w:rsidRDefault="00224561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03F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092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561" w:rsidRPr="0009203F" w:rsidRDefault="00224561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09203F" w:rsidRDefault="00224561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09203F" w:rsidRDefault="00224561" w:rsidP="0009203F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09203F" w:rsidRDefault="00224561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>Baracskai József</w:t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224561" w:rsidRPr="0009203F" w:rsidRDefault="00BD6410" w:rsidP="0009203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03F">
        <w:rPr>
          <w:rFonts w:ascii="Times New Roman" w:hAnsi="Times New Roman" w:cs="Times New Roman"/>
          <w:sz w:val="24"/>
          <w:szCs w:val="24"/>
        </w:rPr>
        <w:t xml:space="preserve">  </w:t>
      </w:r>
      <w:r w:rsidR="004E378C" w:rsidRPr="0009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78C" w:rsidRPr="0009203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="004E378C" w:rsidRPr="0009203F">
        <w:rPr>
          <w:rFonts w:ascii="Times New Roman" w:hAnsi="Times New Roman" w:cs="Times New Roman"/>
          <w:sz w:val="24"/>
          <w:szCs w:val="24"/>
        </w:rPr>
        <w:tab/>
      </w:r>
      <w:r w:rsidRPr="000920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561" w:rsidRPr="0009203F">
        <w:rPr>
          <w:rFonts w:ascii="Times New Roman" w:hAnsi="Times New Roman" w:cs="Times New Roman"/>
          <w:sz w:val="24"/>
          <w:szCs w:val="24"/>
        </w:rPr>
        <w:t>jegyző</w:t>
      </w:r>
    </w:p>
    <w:sectPr w:rsidR="00224561" w:rsidRPr="0009203F" w:rsidSect="001952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30757"/>
    <w:multiLevelType w:val="hybridMultilevel"/>
    <w:tmpl w:val="70C80768"/>
    <w:lvl w:ilvl="0" w:tplc="BF220B14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8D9AAE2C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 w:hint="default"/>
        <w:color w:val="auto"/>
      </w:rPr>
    </w:lvl>
    <w:lvl w:ilvl="4" w:tplc="040E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4">
    <w:nsid w:val="13350BF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776A6A"/>
    <w:multiLevelType w:val="hybridMultilevel"/>
    <w:tmpl w:val="8910B970"/>
    <w:lvl w:ilvl="0" w:tplc="B67A0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1C3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649323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09701F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50E525B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5B0046B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7286F28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ACB6FB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BCD1C4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CDD4D1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0A5707A"/>
    <w:multiLevelType w:val="hybridMultilevel"/>
    <w:tmpl w:val="9222CEC0"/>
    <w:lvl w:ilvl="0" w:tplc="56E64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274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2730320"/>
    <w:multiLevelType w:val="hybridMultilevel"/>
    <w:tmpl w:val="25E41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3E6D"/>
    <w:multiLevelType w:val="hybridMultilevel"/>
    <w:tmpl w:val="CFC08A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7B035E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63648E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725232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8F8118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94650BA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EA7D9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ECF232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F467AD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F8F5B2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99D285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9AF5A6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B760D9E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E901535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F2D1EF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4666711"/>
    <w:multiLevelType w:val="hybridMultilevel"/>
    <w:tmpl w:val="FF5879D6"/>
    <w:lvl w:ilvl="0" w:tplc="E5765E24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2E0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7DF2C9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18A01C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4E425F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8F40676"/>
    <w:multiLevelType w:val="hybridMultilevel"/>
    <w:tmpl w:val="2B68AA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4"/>
  </w:num>
  <w:num w:numId="5">
    <w:abstractNumId w:val="7"/>
  </w:num>
  <w:num w:numId="6">
    <w:abstractNumId w:val="34"/>
  </w:num>
  <w:num w:numId="7">
    <w:abstractNumId w:val="35"/>
  </w:num>
  <w:num w:numId="8">
    <w:abstractNumId w:val="6"/>
  </w:num>
  <w:num w:numId="9">
    <w:abstractNumId w:val="29"/>
  </w:num>
  <w:num w:numId="10">
    <w:abstractNumId w:val="12"/>
  </w:num>
  <w:num w:numId="11">
    <w:abstractNumId w:val="13"/>
  </w:num>
  <w:num w:numId="12">
    <w:abstractNumId w:val="14"/>
  </w:num>
  <w:num w:numId="13">
    <w:abstractNumId w:val="25"/>
  </w:num>
  <w:num w:numId="14">
    <w:abstractNumId w:val="23"/>
  </w:num>
  <w:num w:numId="15">
    <w:abstractNumId w:val="8"/>
  </w:num>
  <w:num w:numId="16">
    <w:abstractNumId w:val="20"/>
  </w:num>
  <w:num w:numId="17">
    <w:abstractNumId w:val="32"/>
  </w:num>
  <w:num w:numId="18">
    <w:abstractNumId w:val="19"/>
  </w:num>
  <w:num w:numId="19">
    <w:abstractNumId w:val="3"/>
  </w:num>
  <w:num w:numId="20">
    <w:abstractNumId w:val="38"/>
  </w:num>
  <w:num w:numId="21">
    <w:abstractNumId w:val="18"/>
  </w:num>
  <w:num w:numId="22">
    <w:abstractNumId w:val="33"/>
  </w:num>
  <w:num w:numId="23">
    <w:abstractNumId w:val="27"/>
  </w:num>
  <w:num w:numId="24">
    <w:abstractNumId w:val="9"/>
  </w:num>
  <w:num w:numId="25">
    <w:abstractNumId w:val="28"/>
  </w:num>
  <w:num w:numId="26">
    <w:abstractNumId w:val="30"/>
  </w:num>
  <w:num w:numId="27">
    <w:abstractNumId w:val="31"/>
  </w:num>
  <w:num w:numId="28">
    <w:abstractNumId w:val="11"/>
  </w:num>
  <w:num w:numId="29">
    <w:abstractNumId w:val="4"/>
  </w:num>
  <w:num w:numId="30">
    <w:abstractNumId w:val="21"/>
  </w:num>
  <w:num w:numId="31">
    <w:abstractNumId w:val="36"/>
  </w:num>
  <w:num w:numId="32">
    <w:abstractNumId w:val="10"/>
  </w:num>
  <w:num w:numId="33">
    <w:abstractNumId w:val="16"/>
  </w:num>
  <w:num w:numId="34">
    <w:abstractNumId w:val="26"/>
  </w:num>
  <w:num w:numId="35">
    <w:abstractNumId w:val="37"/>
  </w:num>
  <w:num w:numId="36">
    <w:abstractNumId w:val="22"/>
  </w:num>
  <w:num w:numId="37">
    <w:abstractNumId w:val="17"/>
  </w:num>
  <w:num w:numId="38">
    <w:abstractNumId w:val="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74046"/>
    <w:rsid w:val="000055E9"/>
    <w:rsid w:val="00010D26"/>
    <w:rsid w:val="000134CA"/>
    <w:rsid w:val="00020B3D"/>
    <w:rsid w:val="0002417B"/>
    <w:rsid w:val="00027FF6"/>
    <w:rsid w:val="00031F68"/>
    <w:rsid w:val="000365DC"/>
    <w:rsid w:val="00042226"/>
    <w:rsid w:val="000441AB"/>
    <w:rsid w:val="0004510B"/>
    <w:rsid w:val="00050E04"/>
    <w:rsid w:val="00051EE0"/>
    <w:rsid w:val="00056347"/>
    <w:rsid w:val="00060AE9"/>
    <w:rsid w:val="00060D4B"/>
    <w:rsid w:val="00060F85"/>
    <w:rsid w:val="00067E6A"/>
    <w:rsid w:val="0007099D"/>
    <w:rsid w:val="00071FC0"/>
    <w:rsid w:val="00072DED"/>
    <w:rsid w:val="000834B6"/>
    <w:rsid w:val="000848AD"/>
    <w:rsid w:val="00086AFA"/>
    <w:rsid w:val="00087983"/>
    <w:rsid w:val="00087C1F"/>
    <w:rsid w:val="0009203F"/>
    <w:rsid w:val="000938F6"/>
    <w:rsid w:val="00095CA6"/>
    <w:rsid w:val="00097789"/>
    <w:rsid w:val="000A0362"/>
    <w:rsid w:val="000A42F7"/>
    <w:rsid w:val="000A5856"/>
    <w:rsid w:val="000A5CCA"/>
    <w:rsid w:val="000A60CE"/>
    <w:rsid w:val="000A7D9F"/>
    <w:rsid w:val="000B1132"/>
    <w:rsid w:val="000B18E3"/>
    <w:rsid w:val="000B1F3C"/>
    <w:rsid w:val="000B3825"/>
    <w:rsid w:val="000B708B"/>
    <w:rsid w:val="000B7E52"/>
    <w:rsid w:val="000C0235"/>
    <w:rsid w:val="000C0D76"/>
    <w:rsid w:val="000C3010"/>
    <w:rsid w:val="000C63BC"/>
    <w:rsid w:val="000E1621"/>
    <w:rsid w:val="000E2D22"/>
    <w:rsid w:val="000E36B9"/>
    <w:rsid w:val="000F4365"/>
    <w:rsid w:val="000F6521"/>
    <w:rsid w:val="000F722B"/>
    <w:rsid w:val="00103CF5"/>
    <w:rsid w:val="001045BD"/>
    <w:rsid w:val="00104F07"/>
    <w:rsid w:val="00105470"/>
    <w:rsid w:val="001057AA"/>
    <w:rsid w:val="00107B68"/>
    <w:rsid w:val="00111477"/>
    <w:rsid w:val="00111AE9"/>
    <w:rsid w:val="001120E9"/>
    <w:rsid w:val="001123CC"/>
    <w:rsid w:val="00117336"/>
    <w:rsid w:val="001379B8"/>
    <w:rsid w:val="00140784"/>
    <w:rsid w:val="00141B5B"/>
    <w:rsid w:val="001449BC"/>
    <w:rsid w:val="0015071A"/>
    <w:rsid w:val="001511DF"/>
    <w:rsid w:val="00151B05"/>
    <w:rsid w:val="001533D0"/>
    <w:rsid w:val="00153DB0"/>
    <w:rsid w:val="001544FD"/>
    <w:rsid w:val="00157F09"/>
    <w:rsid w:val="00161633"/>
    <w:rsid w:val="00164D29"/>
    <w:rsid w:val="00167CB6"/>
    <w:rsid w:val="00170F30"/>
    <w:rsid w:val="001773C8"/>
    <w:rsid w:val="00182434"/>
    <w:rsid w:val="0019037A"/>
    <w:rsid w:val="0019152F"/>
    <w:rsid w:val="0019497A"/>
    <w:rsid w:val="001952E6"/>
    <w:rsid w:val="00197AF1"/>
    <w:rsid w:val="001A614C"/>
    <w:rsid w:val="001B032B"/>
    <w:rsid w:val="001B0873"/>
    <w:rsid w:val="001B0B2B"/>
    <w:rsid w:val="001B4166"/>
    <w:rsid w:val="001C1801"/>
    <w:rsid w:val="001C2E94"/>
    <w:rsid w:val="001C3775"/>
    <w:rsid w:val="001C531E"/>
    <w:rsid w:val="001D0D82"/>
    <w:rsid w:val="001D156A"/>
    <w:rsid w:val="001D4099"/>
    <w:rsid w:val="001D7086"/>
    <w:rsid w:val="001E08B3"/>
    <w:rsid w:val="001E3268"/>
    <w:rsid w:val="001E71D8"/>
    <w:rsid w:val="001F15B8"/>
    <w:rsid w:val="001F4780"/>
    <w:rsid w:val="001F7D4F"/>
    <w:rsid w:val="00200283"/>
    <w:rsid w:val="00203D76"/>
    <w:rsid w:val="002044C4"/>
    <w:rsid w:val="00205E0C"/>
    <w:rsid w:val="002064DD"/>
    <w:rsid w:val="0020787A"/>
    <w:rsid w:val="00211475"/>
    <w:rsid w:val="00211DF3"/>
    <w:rsid w:val="0021262D"/>
    <w:rsid w:val="002136E7"/>
    <w:rsid w:val="00216013"/>
    <w:rsid w:val="002230EA"/>
    <w:rsid w:val="00223E57"/>
    <w:rsid w:val="00224561"/>
    <w:rsid w:val="00225C22"/>
    <w:rsid w:val="002353ED"/>
    <w:rsid w:val="00243E35"/>
    <w:rsid w:val="00253DFD"/>
    <w:rsid w:val="002559C4"/>
    <w:rsid w:val="002572E2"/>
    <w:rsid w:val="0026072F"/>
    <w:rsid w:val="00264B0A"/>
    <w:rsid w:val="002665F3"/>
    <w:rsid w:val="0026762A"/>
    <w:rsid w:val="00270908"/>
    <w:rsid w:val="00276FBD"/>
    <w:rsid w:val="002773B1"/>
    <w:rsid w:val="0028243F"/>
    <w:rsid w:val="00282848"/>
    <w:rsid w:val="0028427E"/>
    <w:rsid w:val="00294F5A"/>
    <w:rsid w:val="002A2B6F"/>
    <w:rsid w:val="002A71E2"/>
    <w:rsid w:val="002A7464"/>
    <w:rsid w:val="002B0EB2"/>
    <w:rsid w:val="002B1EE2"/>
    <w:rsid w:val="002B4981"/>
    <w:rsid w:val="002B57D1"/>
    <w:rsid w:val="002B62E7"/>
    <w:rsid w:val="002C14C2"/>
    <w:rsid w:val="002C597B"/>
    <w:rsid w:val="002C7CB9"/>
    <w:rsid w:val="002D0262"/>
    <w:rsid w:val="002D0493"/>
    <w:rsid w:val="002D2AA7"/>
    <w:rsid w:val="002D2D26"/>
    <w:rsid w:val="002D3700"/>
    <w:rsid w:val="002D38A0"/>
    <w:rsid w:val="002D3B99"/>
    <w:rsid w:val="002E0630"/>
    <w:rsid w:val="002E54BF"/>
    <w:rsid w:val="002F277A"/>
    <w:rsid w:val="002F5BFB"/>
    <w:rsid w:val="00300329"/>
    <w:rsid w:val="003023F2"/>
    <w:rsid w:val="00302C65"/>
    <w:rsid w:val="00302F87"/>
    <w:rsid w:val="00303AB2"/>
    <w:rsid w:val="00311638"/>
    <w:rsid w:val="003128C7"/>
    <w:rsid w:val="0031348C"/>
    <w:rsid w:val="003158FA"/>
    <w:rsid w:val="00316AE9"/>
    <w:rsid w:val="003271B6"/>
    <w:rsid w:val="00327228"/>
    <w:rsid w:val="00331E2B"/>
    <w:rsid w:val="00332FBE"/>
    <w:rsid w:val="00336E22"/>
    <w:rsid w:val="00336F1C"/>
    <w:rsid w:val="00352BDE"/>
    <w:rsid w:val="0035371C"/>
    <w:rsid w:val="00355543"/>
    <w:rsid w:val="00363B2E"/>
    <w:rsid w:val="0036560C"/>
    <w:rsid w:val="00366152"/>
    <w:rsid w:val="003764F0"/>
    <w:rsid w:val="0039082B"/>
    <w:rsid w:val="00391355"/>
    <w:rsid w:val="00391874"/>
    <w:rsid w:val="00395E9A"/>
    <w:rsid w:val="00395EFA"/>
    <w:rsid w:val="003A28CB"/>
    <w:rsid w:val="003A4C8D"/>
    <w:rsid w:val="003A4D53"/>
    <w:rsid w:val="003C04CE"/>
    <w:rsid w:val="003C2CF9"/>
    <w:rsid w:val="003C64F0"/>
    <w:rsid w:val="003D1C07"/>
    <w:rsid w:val="003D30C0"/>
    <w:rsid w:val="003D3C7C"/>
    <w:rsid w:val="003E182B"/>
    <w:rsid w:val="003E4B64"/>
    <w:rsid w:val="003F019E"/>
    <w:rsid w:val="003F0D68"/>
    <w:rsid w:val="003F2B56"/>
    <w:rsid w:val="00402D2E"/>
    <w:rsid w:val="00406B6B"/>
    <w:rsid w:val="00411D91"/>
    <w:rsid w:val="00414089"/>
    <w:rsid w:val="0041590B"/>
    <w:rsid w:val="00425F0C"/>
    <w:rsid w:val="00432999"/>
    <w:rsid w:val="0043365F"/>
    <w:rsid w:val="00436DC9"/>
    <w:rsid w:val="0043737F"/>
    <w:rsid w:val="00441663"/>
    <w:rsid w:val="00441A72"/>
    <w:rsid w:val="004466FA"/>
    <w:rsid w:val="004512A0"/>
    <w:rsid w:val="00455575"/>
    <w:rsid w:val="004569BE"/>
    <w:rsid w:val="004602BA"/>
    <w:rsid w:val="00461883"/>
    <w:rsid w:val="00466278"/>
    <w:rsid w:val="00470D9D"/>
    <w:rsid w:val="00474201"/>
    <w:rsid w:val="00475C9D"/>
    <w:rsid w:val="004820F5"/>
    <w:rsid w:val="00483023"/>
    <w:rsid w:val="004879F9"/>
    <w:rsid w:val="00496FA4"/>
    <w:rsid w:val="004A177C"/>
    <w:rsid w:val="004A1B69"/>
    <w:rsid w:val="004A298D"/>
    <w:rsid w:val="004A2BED"/>
    <w:rsid w:val="004A48A9"/>
    <w:rsid w:val="004A63CC"/>
    <w:rsid w:val="004B0C48"/>
    <w:rsid w:val="004B3869"/>
    <w:rsid w:val="004B3D51"/>
    <w:rsid w:val="004B64A8"/>
    <w:rsid w:val="004C1413"/>
    <w:rsid w:val="004C238E"/>
    <w:rsid w:val="004C56A3"/>
    <w:rsid w:val="004D00E3"/>
    <w:rsid w:val="004D2CF4"/>
    <w:rsid w:val="004D36A7"/>
    <w:rsid w:val="004E00EB"/>
    <w:rsid w:val="004E29C7"/>
    <w:rsid w:val="004E378C"/>
    <w:rsid w:val="004F42F0"/>
    <w:rsid w:val="00501272"/>
    <w:rsid w:val="00504277"/>
    <w:rsid w:val="00515243"/>
    <w:rsid w:val="0051612D"/>
    <w:rsid w:val="00521C64"/>
    <w:rsid w:val="005235EB"/>
    <w:rsid w:val="005260C1"/>
    <w:rsid w:val="0052736E"/>
    <w:rsid w:val="00535291"/>
    <w:rsid w:val="00536128"/>
    <w:rsid w:val="00536592"/>
    <w:rsid w:val="00545894"/>
    <w:rsid w:val="00545C6E"/>
    <w:rsid w:val="0054702F"/>
    <w:rsid w:val="0055077A"/>
    <w:rsid w:val="005511DC"/>
    <w:rsid w:val="00554C8A"/>
    <w:rsid w:val="00555AAA"/>
    <w:rsid w:val="005628CB"/>
    <w:rsid w:val="00567AB3"/>
    <w:rsid w:val="00570156"/>
    <w:rsid w:val="005813CF"/>
    <w:rsid w:val="00587C3A"/>
    <w:rsid w:val="00593915"/>
    <w:rsid w:val="00594414"/>
    <w:rsid w:val="00595813"/>
    <w:rsid w:val="005A0358"/>
    <w:rsid w:val="005A38B1"/>
    <w:rsid w:val="005A739D"/>
    <w:rsid w:val="005B0EA0"/>
    <w:rsid w:val="005B203B"/>
    <w:rsid w:val="005B351F"/>
    <w:rsid w:val="005B4621"/>
    <w:rsid w:val="005C26B6"/>
    <w:rsid w:val="005D30D6"/>
    <w:rsid w:val="005D5803"/>
    <w:rsid w:val="005E0CCC"/>
    <w:rsid w:val="005E127F"/>
    <w:rsid w:val="005E62A6"/>
    <w:rsid w:val="005F1724"/>
    <w:rsid w:val="005F6970"/>
    <w:rsid w:val="006014B7"/>
    <w:rsid w:val="006019F8"/>
    <w:rsid w:val="006040BE"/>
    <w:rsid w:val="0060576C"/>
    <w:rsid w:val="006075F0"/>
    <w:rsid w:val="0060779F"/>
    <w:rsid w:val="00610797"/>
    <w:rsid w:val="00617838"/>
    <w:rsid w:val="006200A2"/>
    <w:rsid w:val="00624CC2"/>
    <w:rsid w:val="006260EC"/>
    <w:rsid w:val="00627FEB"/>
    <w:rsid w:val="0063198C"/>
    <w:rsid w:val="00633880"/>
    <w:rsid w:val="00634EF0"/>
    <w:rsid w:val="00637FBB"/>
    <w:rsid w:val="00641749"/>
    <w:rsid w:val="006422B8"/>
    <w:rsid w:val="00642A10"/>
    <w:rsid w:val="006504D4"/>
    <w:rsid w:val="00650901"/>
    <w:rsid w:val="006512A2"/>
    <w:rsid w:val="00653D2D"/>
    <w:rsid w:val="00660906"/>
    <w:rsid w:val="00661393"/>
    <w:rsid w:val="00662F0B"/>
    <w:rsid w:val="0066603D"/>
    <w:rsid w:val="006664C7"/>
    <w:rsid w:val="00666CC4"/>
    <w:rsid w:val="0066706D"/>
    <w:rsid w:val="00680E48"/>
    <w:rsid w:val="006822EA"/>
    <w:rsid w:val="00684D62"/>
    <w:rsid w:val="00692BDE"/>
    <w:rsid w:val="00692D97"/>
    <w:rsid w:val="0069335D"/>
    <w:rsid w:val="006934B6"/>
    <w:rsid w:val="0069498C"/>
    <w:rsid w:val="00695798"/>
    <w:rsid w:val="00696762"/>
    <w:rsid w:val="006A006F"/>
    <w:rsid w:val="006A4908"/>
    <w:rsid w:val="006A4D3B"/>
    <w:rsid w:val="006A7379"/>
    <w:rsid w:val="006B04ED"/>
    <w:rsid w:val="006B3EC0"/>
    <w:rsid w:val="006B6193"/>
    <w:rsid w:val="006B76D9"/>
    <w:rsid w:val="006C07B3"/>
    <w:rsid w:val="006C5C23"/>
    <w:rsid w:val="006C7DF4"/>
    <w:rsid w:val="006C7F11"/>
    <w:rsid w:val="006D16CE"/>
    <w:rsid w:val="006D6863"/>
    <w:rsid w:val="006D7858"/>
    <w:rsid w:val="006D7E09"/>
    <w:rsid w:val="006E2664"/>
    <w:rsid w:val="006E2C70"/>
    <w:rsid w:val="006E3A83"/>
    <w:rsid w:val="006E4AC9"/>
    <w:rsid w:val="006E6C29"/>
    <w:rsid w:val="006F0C59"/>
    <w:rsid w:val="006F0DD7"/>
    <w:rsid w:val="006F1815"/>
    <w:rsid w:val="006F20D7"/>
    <w:rsid w:val="006F21D4"/>
    <w:rsid w:val="006F2681"/>
    <w:rsid w:val="006F5A75"/>
    <w:rsid w:val="006F6818"/>
    <w:rsid w:val="006F78B0"/>
    <w:rsid w:val="00700545"/>
    <w:rsid w:val="007030AA"/>
    <w:rsid w:val="007105BF"/>
    <w:rsid w:val="0071078D"/>
    <w:rsid w:val="007126F5"/>
    <w:rsid w:val="00717C63"/>
    <w:rsid w:val="00720383"/>
    <w:rsid w:val="0072227E"/>
    <w:rsid w:val="00723BA9"/>
    <w:rsid w:val="00724C05"/>
    <w:rsid w:val="0073682D"/>
    <w:rsid w:val="007433BD"/>
    <w:rsid w:val="00743972"/>
    <w:rsid w:val="00751268"/>
    <w:rsid w:val="007529D1"/>
    <w:rsid w:val="0075374F"/>
    <w:rsid w:val="00753F5D"/>
    <w:rsid w:val="00756057"/>
    <w:rsid w:val="00765B43"/>
    <w:rsid w:val="00766576"/>
    <w:rsid w:val="00767040"/>
    <w:rsid w:val="00770C8B"/>
    <w:rsid w:val="00780978"/>
    <w:rsid w:val="00790362"/>
    <w:rsid w:val="00790CA1"/>
    <w:rsid w:val="00792C7B"/>
    <w:rsid w:val="0079520C"/>
    <w:rsid w:val="007A0522"/>
    <w:rsid w:val="007A0A41"/>
    <w:rsid w:val="007A1492"/>
    <w:rsid w:val="007A37E0"/>
    <w:rsid w:val="007A4114"/>
    <w:rsid w:val="007A4233"/>
    <w:rsid w:val="007A6016"/>
    <w:rsid w:val="007A6D1C"/>
    <w:rsid w:val="007B192A"/>
    <w:rsid w:val="007B279C"/>
    <w:rsid w:val="007B4564"/>
    <w:rsid w:val="007B4E2F"/>
    <w:rsid w:val="007B5543"/>
    <w:rsid w:val="007B5E3E"/>
    <w:rsid w:val="007B6404"/>
    <w:rsid w:val="007C2694"/>
    <w:rsid w:val="007C5BD5"/>
    <w:rsid w:val="007D30D1"/>
    <w:rsid w:val="007D517D"/>
    <w:rsid w:val="007D5D65"/>
    <w:rsid w:val="007D6743"/>
    <w:rsid w:val="007D692E"/>
    <w:rsid w:val="007D6C59"/>
    <w:rsid w:val="007E32BA"/>
    <w:rsid w:val="007E514B"/>
    <w:rsid w:val="007E688A"/>
    <w:rsid w:val="007E7A95"/>
    <w:rsid w:val="00801E93"/>
    <w:rsid w:val="00805F2F"/>
    <w:rsid w:val="00806E2A"/>
    <w:rsid w:val="0081608F"/>
    <w:rsid w:val="00817166"/>
    <w:rsid w:val="00821FBD"/>
    <w:rsid w:val="008266DB"/>
    <w:rsid w:val="00833F62"/>
    <w:rsid w:val="008359EF"/>
    <w:rsid w:val="00841DCE"/>
    <w:rsid w:val="00851002"/>
    <w:rsid w:val="0085456C"/>
    <w:rsid w:val="008575D7"/>
    <w:rsid w:val="00865800"/>
    <w:rsid w:val="00867198"/>
    <w:rsid w:val="00870F79"/>
    <w:rsid w:val="00874046"/>
    <w:rsid w:val="008814CD"/>
    <w:rsid w:val="008851C4"/>
    <w:rsid w:val="00885F32"/>
    <w:rsid w:val="0089367B"/>
    <w:rsid w:val="00896665"/>
    <w:rsid w:val="00896854"/>
    <w:rsid w:val="008A426C"/>
    <w:rsid w:val="008B161B"/>
    <w:rsid w:val="008B24A9"/>
    <w:rsid w:val="008B30F4"/>
    <w:rsid w:val="008B5092"/>
    <w:rsid w:val="008B7A7A"/>
    <w:rsid w:val="008C1B78"/>
    <w:rsid w:val="008C72CE"/>
    <w:rsid w:val="008D034E"/>
    <w:rsid w:val="008D167A"/>
    <w:rsid w:val="008D2138"/>
    <w:rsid w:val="008D4C6E"/>
    <w:rsid w:val="008D785E"/>
    <w:rsid w:val="008E56C2"/>
    <w:rsid w:val="008E6C6A"/>
    <w:rsid w:val="008F2693"/>
    <w:rsid w:val="008F5879"/>
    <w:rsid w:val="009002BE"/>
    <w:rsid w:val="00903F84"/>
    <w:rsid w:val="00904ED0"/>
    <w:rsid w:val="00906314"/>
    <w:rsid w:val="00906338"/>
    <w:rsid w:val="00910B06"/>
    <w:rsid w:val="00934033"/>
    <w:rsid w:val="009360D2"/>
    <w:rsid w:val="00936453"/>
    <w:rsid w:val="0094572D"/>
    <w:rsid w:val="00952AE6"/>
    <w:rsid w:val="009533A5"/>
    <w:rsid w:val="00955161"/>
    <w:rsid w:val="00957FE2"/>
    <w:rsid w:val="00963070"/>
    <w:rsid w:val="00964FA1"/>
    <w:rsid w:val="009655EA"/>
    <w:rsid w:val="0097016D"/>
    <w:rsid w:val="00975D49"/>
    <w:rsid w:val="00984B54"/>
    <w:rsid w:val="00987A76"/>
    <w:rsid w:val="00994EE5"/>
    <w:rsid w:val="009A3117"/>
    <w:rsid w:val="009A49AF"/>
    <w:rsid w:val="009A691A"/>
    <w:rsid w:val="009B2EBD"/>
    <w:rsid w:val="009B420B"/>
    <w:rsid w:val="009B47E3"/>
    <w:rsid w:val="009C00E2"/>
    <w:rsid w:val="009C02A9"/>
    <w:rsid w:val="009C2902"/>
    <w:rsid w:val="009D0A66"/>
    <w:rsid w:val="009D1CD9"/>
    <w:rsid w:val="009D3A3A"/>
    <w:rsid w:val="009D5888"/>
    <w:rsid w:val="009E37DB"/>
    <w:rsid w:val="009E4079"/>
    <w:rsid w:val="009E497E"/>
    <w:rsid w:val="009E4AED"/>
    <w:rsid w:val="009E7718"/>
    <w:rsid w:val="009F16C3"/>
    <w:rsid w:val="009F2788"/>
    <w:rsid w:val="009F604D"/>
    <w:rsid w:val="009F7CA3"/>
    <w:rsid w:val="00A0017F"/>
    <w:rsid w:val="00A04B91"/>
    <w:rsid w:val="00A114AA"/>
    <w:rsid w:val="00A157C7"/>
    <w:rsid w:val="00A20E94"/>
    <w:rsid w:val="00A21C15"/>
    <w:rsid w:val="00A27058"/>
    <w:rsid w:val="00A31745"/>
    <w:rsid w:val="00A32E2C"/>
    <w:rsid w:val="00A33892"/>
    <w:rsid w:val="00A36C49"/>
    <w:rsid w:val="00A4190B"/>
    <w:rsid w:val="00A43E20"/>
    <w:rsid w:val="00A561B6"/>
    <w:rsid w:val="00A5672F"/>
    <w:rsid w:val="00A572D3"/>
    <w:rsid w:val="00A65A4C"/>
    <w:rsid w:val="00A660EA"/>
    <w:rsid w:val="00A6668D"/>
    <w:rsid w:val="00A76648"/>
    <w:rsid w:val="00A76A27"/>
    <w:rsid w:val="00A9054D"/>
    <w:rsid w:val="00A90B85"/>
    <w:rsid w:val="00A973B5"/>
    <w:rsid w:val="00A975DF"/>
    <w:rsid w:val="00AA0099"/>
    <w:rsid w:val="00AA3CD0"/>
    <w:rsid w:val="00AA608D"/>
    <w:rsid w:val="00AA7F85"/>
    <w:rsid w:val="00AB1E9A"/>
    <w:rsid w:val="00AB317B"/>
    <w:rsid w:val="00AB4914"/>
    <w:rsid w:val="00AB5D7A"/>
    <w:rsid w:val="00AB650C"/>
    <w:rsid w:val="00AB74E7"/>
    <w:rsid w:val="00AC0F79"/>
    <w:rsid w:val="00AC0FC0"/>
    <w:rsid w:val="00AC1F8C"/>
    <w:rsid w:val="00AC5FF7"/>
    <w:rsid w:val="00AC7A58"/>
    <w:rsid w:val="00AD0CAE"/>
    <w:rsid w:val="00AD49C7"/>
    <w:rsid w:val="00AD58F0"/>
    <w:rsid w:val="00AD7484"/>
    <w:rsid w:val="00AE1A31"/>
    <w:rsid w:val="00AE222E"/>
    <w:rsid w:val="00AE2D0E"/>
    <w:rsid w:val="00AE3A9B"/>
    <w:rsid w:val="00AE686B"/>
    <w:rsid w:val="00AE6B44"/>
    <w:rsid w:val="00AE7DF7"/>
    <w:rsid w:val="00AF32AE"/>
    <w:rsid w:val="00AF4F99"/>
    <w:rsid w:val="00B10FD7"/>
    <w:rsid w:val="00B13513"/>
    <w:rsid w:val="00B14EC7"/>
    <w:rsid w:val="00B23437"/>
    <w:rsid w:val="00B272CE"/>
    <w:rsid w:val="00B31F18"/>
    <w:rsid w:val="00B329A3"/>
    <w:rsid w:val="00B35D9F"/>
    <w:rsid w:val="00B40FD5"/>
    <w:rsid w:val="00B412CD"/>
    <w:rsid w:val="00B42608"/>
    <w:rsid w:val="00B433C2"/>
    <w:rsid w:val="00B433DF"/>
    <w:rsid w:val="00B45E4A"/>
    <w:rsid w:val="00B500A9"/>
    <w:rsid w:val="00B50F8C"/>
    <w:rsid w:val="00B5161E"/>
    <w:rsid w:val="00B52659"/>
    <w:rsid w:val="00B54497"/>
    <w:rsid w:val="00B55876"/>
    <w:rsid w:val="00B60221"/>
    <w:rsid w:val="00B606E4"/>
    <w:rsid w:val="00B62739"/>
    <w:rsid w:val="00B66936"/>
    <w:rsid w:val="00B87C2F"/>
    <w:rsid w:val="00B91E63"/>
    <w:rsid w:val="00B93087"/>
    <w:rsid w:val="00B9391D"/>
    <w:rsid w:val="00B94675"/>
    <w:rsid w:val="00B9491F"/>
    <w:rsid w:val="00BA2C2F"/>
    <w:rsid w:val="00BA6139"/>
    <w:rsid w:val="00BA6372"/>
    <w:rsid w:val="00BA658B"/>
    <w:rsid w:val="00BA75D2"/>
    <w:rsid w:val="00BB3918"/>
    <w:rsid w:val="00BB4B1B"/>
    <w:rsid w:val="00BB6E9F"/>
    <w:rsid w:val="00BC2213"/>
    <w:rsid w:val="00BC4F27"/>
    <w:rsid w:val="00BC70D5"/>
    <w:rsid w:val="00BC75EE"/>
    <w:rsid w:val="00BC7BEA"/>
    <w:rsid w:val="00BD3150"/>
    <w:rsid w:val="00BD3563"/>
    <w:rsid w:val="00BD3976"/>
    <w:rsid w:val="00BD433A"/>
    <w:rsid w:val="00BD558D"/>
    <w:rsid w:val="00BD617F"/>
    <w:rsid w:val="00BD6410"/>
    <w:rsid w:val="00BD7946"/>
    <w:rsid w:val="00BE19DD"/>
    <w:rsid w:val="00BE40C3"/>
    <w:rsid w:val="00BE4782"/>
    <w:rsid w:val="00BE6F20"/>
    <w:rsid w:val="00BE7D2F"/>
    <w:rsid w:val="00BF0528"/>
    <w:rsid w:val="00BF5A66"/>
    <w:rsid w:val="00BF7439"/>
    <w:rsid w:val="00C02EA8"/>
    <w:rsid w:val="00C02F9E"/>
    <w:rsid w:val="00C03C1F"/>
    <w:rsid w:val="00C07F53"/>
    <w:rsid w:val="00C1016A"/>
    <w:rsid w:val="00C10D6F"/>
    <w:rsid w:val="00C11FEC"/>
    <w:rsid w:val="00C135D1"/>
    <w:rsid w:val="00C152BA"/>
    <w:rsid w:val="00C164B7"/>
    <w:rsid w:val="00C21B61"/>
    <w:rsid w:val="00C238F9"/>
    <w:rsid w:val="00C3534C"/>
    <w:rsid w:val="00C35CFD"/>
    <w:rsid w:val="00C37443"/>
    <w:rsid w:val="00C50A73"/>
    <w:rsid w:val="00C50CFD"/>
    <w:rsid w:val="00C52C09"/>
    <w:rsid w:val="00C536A8"/>
    <w:rsid w:val="00C57B7A"/>
    <w:rsid w:val="00C60928"/>
    <w:rsid w:val="00C6378B"/>
    <w:rsid w:val="00C64EAC"/>
    <w:rsid w:val="00C67635"/>
    <w:rsid w:val="00C72B0A"/>
    <w:rsid w:val="00C73ECC"/>
    <w:rsid w:val="00C7567C"/>
    <w:rsid w:val="00C757A4"/>
    <w:rsid w:val="00C80685"/>
    <w:rsid w:val="00C8136A"/>
    <w:rsid w:val="00C90F89"/>
    <w:rsid w:val="00C928AE"/>
    <w:rsid w:val="00C92D94"/>
    <w:rsid w:val="00C94102"/>
    <w:rsid w:val="00C96AE7"/>
    <w:rsid w:val="00C97853"/>
    <w:rsid w:val="00CA0C9C"/>
    <w:rsid w:val="00CA479E"/>
    <w:rsid w:val="00CB0AF0"/>
    <w:rsid w:val="00CB5595"/>
    <w:rsid w:val="00CB583B"/>
    <w:rsid w:val="00CD0B86"/>
    <w:rsid w:val="00CD0E7A"/>
    <w:rsid w:val="00CD0F66"/>
    <w:rsid w:val="00CD4017"/>
    <w:rsid w:val="00CD4541"/>
    <w:rsid w:val="00CD4F0D"/>
    <w:rsid w:val="00CE0494"/>
    <w:rsid w:val="00CE07D8"/>
    <w:rsid w:val="00CF2A89"/>
    <w:rsid w:val="00CF4900"/>
    <w:rsid w:val="00CF7D1C"/>
    <w:rsid w:val="00D12EEF"/>
    <w:rsid w:val="00D142AD"/>
    <w:rsid w:val="00D163EF"/>
    <w:rsid w:val="00D17653"/>
    <w:rsid w:val="00D226C2"/>
    <w:rsid w:val="00D23A33"/>
    <w:rsid w:val="00D2435C"/>
    <w:rsid w:val="00D25C65"/>
    <w:rsid w:val="00D27359"/>
    <w:rsid w:val="00D27BDF"/>
    <w:rsid w:val="00D30768"/>
    <w:rsid w:val="00D33EFC"/>
    <w:rsid w:val="00D3485D"/>
    <w:rsid w:val="00D35ED4"/>
    <w:rsid w:val="00D370F2"/>
    <w:rsid w:val="00D43A7C"/>
    <w:rsid w:val="00D43B99"/>
    <w:rsid w:val="00D468FA"/>
    <w:rsid w:val="00D54AA1"/>
    <w:rsid w:val="00D55C6E"/>
    <w:rsid w:val="00D72473"/>
    <w:rsid w:val="00D73A5A"/>
    <w:rsid w:val="00D759F6"/>
    <w:rsid w:val="00D778BB"/>
    <w:rsid w:val="00D81B32"/>
    <w:rsid w:val="00D83877"/>
    <w:rsid w:val="00D850D5"/>
    <w:rsid w:val="00D85B67"/>
    <w:rsid w:val="00D86FB4"/>
    <w:rsid w:val="00D878DA"/>
    <w:rsid w:val="00D9114E"/>
    <w:rsid w:val="00D921AF"/>
    <w:rsid w:val="00D93EEA"/>
    <w:rsid w:val="00D94A15"/>
    <w:rsid w:val="00DA1DD4"/>
    <w:rsid w:val="00DA57D4"/>
    <w:rsid w:val="00DB12C7"/>
    <w:rsid w:val="00DB47B4"/>
    <w:rsid w:val="00DB723F"/>
    <w:rsid w:val="00DC2C89"/>
    <w:rsid w:val="00DD1368"/>
    <w:rsid w:val="00DD26BE"/>
    <w:rsid w:val="00DD280F"/>
    <w:rsid w:val="00DD2A9D"/>
    <w:rsid w:val="00DD309F"/>
    <w:rsid w:val="00DD3905"/>
    <w:rsid w:val="00DD3953"/>
    <w:rsid w:val="00DD45D4"/>
    <w:rsid w:val="00DF3D4F"/>
    <w:rsid w:val="00DF4607"/>
    <w:rsid w:val="00DF4ADF"/>
    <w:rsid w:val="00DF77A6"/>
    <w:rsid w:val="00E0384D"/>
    <w:rsid w:val="00E0448D"/>
    <w:rsid w:val="00E074B9"/>
    <w:rsid w:val="00E111A6"/>
    <w:rsid w:val="00E1300E"/>
    <w:rsid w:val="00E152A9"/>
    <w:rsid w:val="00E167D1"/>
    <w:rsid w:val="00E205DD"/>
    <w:rsid w:val="00E21EEA"/>
    <w:rsid w:val="00E30F81"/>
    <w:rsid w:val="00E32C42"/>
    <w:rsid w:val="00E32F85"/>
    <w:rsid w:val="00E33FC3"/>
    <w:rsid w:val="00E3414F"/>
    <w:rsid w:val="00E34D60"/>
    <w:rsid w:val="00E35BB4"/>
    <w:rsid w:val="00E36DC6"/>
    <w:rsid w:val="00E37588"/>
    <w:rsid w:val="00E400D3"/>
    <w:rsid w:val="00E40985"/>
    <w:rsid w:val="00E434E1"/>
    <w:rsid w:val="00E46D0D"/>
    <w:rsid w:val="00E5458A"/>
    <w:rsid w:val="00E63607"/>
    <w:rsid w:val="00E63796"/>
    <w:rsid w:val="00E640AA"/>
    <w:rsid w:val="00E64600"/>
    <w:rsid w:val="00E64E00"/>
    <w:rsid w:val="00E704E3"/>
    <w:rsid w:val="00E718C4"/>
    <w:rsid w:val="00E7254D"/>
    <w:rsid w:val="00E72833"/>
    <w:rsid w:val="00E739E7"/>
    <w:rsid w:val="00E7793E"/>
    <w:rsid w:val="00E813EE"/>
    <w:rsid w:val="00E81973"/>
    <w:rsid w:val="00E81D9A"/>
    <w:rsid w:val="00E82C22"/>
    <w:rsid w:val="00E86942"/>
    <w:rsid w:val="00E8703E"/>
    <w:rsid w:val="00E9198B"/>
    <w:rsid w:val="00E95916"/>
    <w:rsid w:val="00E961F0"/>
    <w:rsid w:val="00EA2798"/>
    <w:rsid w:val="00EA32EC"/>
    <w:rsid w:val="00EA43D4"/>
    <w:rsid w:val="00EA5215"/>
    <w:rsid w:val="00EA6D21"/>
    <w:rsid w:val="00EB3230"/>
    <w:rsid w:val="00EB3BAC"/>
    <w:rsid w:val="00EC06C1"/>
    <w:rsid w:val="00EC47B7"/>
    <w:rsid w:val="00EC70E5"/>
    <w:rsid w:val="00ED1A51"/>
    <w:rsid w:val="00ED5199"/>
    <w:rsid w:val="00ED75EB"/>
    <w:rsid w:val="00EE09F0"/>
    <w:rsid w:val="00EE1FEC"/>
    <w:rsid w:val="00EE5300"/>
    <w:rsid w:val="00EF433F"/>
    <w:rsid w:val="00F020E7"/>
    <w:rsid w:val="00F02791"/>
    <w:rsid w:val="00F04F84"/>
    <w:rsid w:val="00F1152C"/>
    <w:rsid w:val="00F1221C"/>
    <w:rsid w:val="00F12890"/>
    <w:rsid w:val="00F142C6"/>
    <w:rsid w:val="00F150F3"/>
    <w:rsid w:val="00F20FDC"/>
    <w:rsid w:val="00F25130"/>
    <w:rsid w:val="00F269E1"/>
    <w:rsid w:val="00F335F1"/>
    <w:rsid w:val="00F344F5"/>
    <w:rsid w:val="00F35ACB"/>
    <w:rsid w:val="00F3724A"/>
    <w:rsid w:val="00F403F7"/>
    <w:rsid w:val="00F40C56"/>
    <w:rsid w:val="00F42E5D"/>
    <w:rsid w:val="00F45568"/>
    <w:rsid w:val="00F53A00"/>
    <w:rsid w:val="00F557F6"/>
    <w:rsid w:val="00F55914"/>
    <w:rsid w:val="00F60203"/>
    <w:rsid w:val="00F6232D"/>
    <w:rsid w:val="00F67520"/>
    <w:rsid w:val="00F67860"/>
    <w:rsid w:val="00F701B1"/>
    <w:rsid w:val="00F737D7"/>
    <w:rsid w:val="00F75AE7"/>
    <w:rsid w:val="00F802E3"/>
    <w:rsid w:val="00F80AD8"/>
    <w:rsid w:val="00F83FCA"/>
    <w:rsid w:val="00F84BE2"/>
    <w:rsid w:val="00F84D2E"/>
    <w:rsid w:val="00F86622"/>
    <w:rsid w:val="00F90269"/>
    <w:rsid w:val="00F91341"/>
    <w:rsid w:val="00F930D5"/>
    <w:rsid w:val="00F93EF4"/>
    <w:rsid w:val="00F96233"/>
    <w:rsid w:val="00FA07D2"/>
    <w:rsid w:val="00FA1013"/>
    <w:rsid w:val="00FA2344"/>
    <w:rsid w:val="00FA30EA"/>
    <w:rsid w:val="00FA4B50"/>
    <w:rsid w:val="00FB2096"/>
    <w:rsid w:val="00FB51A2"/>
    <w:rsid w:val="00FB5A8A"/>
    <w:rsid w:val="00FB64D0"/>
    <w:rsid w:val="00FC0CF1"/>
    <w:rsid w:val="00FC1008"/>
    <w:rsid w:val="00FC2460"/>
    <w:rsid w:val="00FD0422"/>
    <w:rsid w:val="00FD21D5"/>
    <w:rsid w:val="00FE0C98"/>
    <w:rsid w:val="00FE5DBB"/>
    <w:rsid w:val="00FE7951"/>
    <w:rsid w:val="00FF013D"/>
    <w:rsid w:val="00FF309C"/>
    <w:rsid w:val="00FF484F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04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952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04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qFormat/>
    <w:rsid w:val="00874046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paragraph" w:styleId="Csakszveg">
    <w:name w:val="Plain Text"/>
    <w:basedOn w:val="Norml"/>
    <w:link w:val="CsakszvegChar"/>
    <w:uiPriority w:val="99"/>
    <w:rsid w:val="00874046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74046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87404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94EE5"/>
    <w:rPr>
      <w:i/>
      <w:iCs/>
    </w:rPr>
  </w:style>
  <w:style w:type="character" w:customStyle="1" w:styleId="apple-converted-space">
    <w:name w:val="apple-converted-space"/>
    <w:basedOn w:val="Bekezdsalapbettpusa"/>
    <w:rsid w:val="00994EE5"/>
  </w:style>
  <w:style w:type="paragraph" w:customStyle="1" w:styleId="Style2">
    <w:name w:val="Style 2"/>
    <w:basedOn w:val="Norml"/>
    <w:rsid w:val="00AA608D"/>
    <w:pPr>
      <w:widowControl w:val="0"/>
      <w:autoSpaceDE w:val="0"/>
      <w:autoSpaceDN w:val="0"/>
      <w:spacing w:line="240" w:lineRule="exact"/>
      <w:ind w:right="792"/>
      <w:jc w:val="both"/>
    </w:pPr>
    <w:rPr>
      <w:rFonts w:eastAsia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805F2F"/>
    <w:pPr>
      <w:jc w:val="both"/>
    </w:pPr>
    <w:rPr>
      <w:rFonts w:ascii="Arial" w:hAnsi="Arial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05F2F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0779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952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C548-2816-4703-971E-5F242AF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5691</Words>
  <Characters>39275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161</cp:revision>
  <cp:lastPrinted>2017-03-02T09:06:00Z</cp:lastPrinted>
  <dcterms:created xsi:type="dcterms:W3CDTF">2017-02-23T12:47:00Z</dcterms:created>
  <dcterms:modified xsi:type="dcterms:W3CDTF">2017-03-02T09:15:00Z</dcterms:modified>
</cp:coreProperties>
</file>